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F879" w14:textId="77777777" w:rsidR="00F24469" w:rsidRDefault="00F24469" w:rsidP="00F24469">
      <w:r>
        <w:rPr>
          <w:noProof/>
        </w:rPr>
        <w:drawing>
          <wp:anchor distT="0" distB="0" distL="114300" distR="114300" simplePos="0" relativeHeight="251658242" behindDoc="0" locked="1" layoutInCell="1" allowOverlap="1" wp14:anchorId="7DA2B1DA" wp14:editId="658E02E3">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1411A0B3" wp14:editId="034EAB87">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D7B9FB" id="Rett linje 4" o:spid="_x0000_s1026" alt="&quot;&quot;"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Pr="004E7CE3">
        <w:rPr>
          <w:noProof/>
        </w:rPr>
        <w:drawing>
          <wp:anchor distT="0" distB="0" distL="114300" distR="114300" simplePos="0" relativeHeight="251658240" behindDoc="0" locked="1" layoutInCell="1" allowOverlap="1" wp14:anchorId="7C170BDE" wp14:editId="1B2F3BD7">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B21EC3C" w14:textId="77777777" w:rsidR="00F24469" w:rsidRDefault="00F24469" w:rsidP="00F24469">
      <w:pPr>
        <w:ind w:firstLine="4395"/>
      </w:pPr>
      <w:r w:rsidRPr="001C7278">
        <w:rPr>
          <w:rFonts w:cstheme="minorHAnsi"/>
          <w:noProof/>
          <w:lang w:eastAsia="nb-NO"/>
        </w:rPr>
        <mc:AlternateContent>
          <mc:Choice Requires="wps">
            <w:drawing>
              <wp:inline distT="0" distB="0" distL="0" distR="0" wp14:anchorId="7E1758C8" wp14:editId="60B5DAE7">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32F230" w14:textId="77777777" w:rsidR="00F24469" w:rsidRPr="00AB7D2B" w:rsidRDefault="00F24469" w:rsidP="00F24469">
                            <w:pPr>
                              <w:jc w:val="center"/>
                              <w:rPr>
                                <w:rFonts w:ascii="Arial" w:hAnsi="Arial" w:cs="Arial"/>
                                <w:sz w:val="36"/>
                              </w:rPr>
                            </w:pPr>
                            <w:r>
                              <w:rPr>
                                <w:rFonts w:ascii="Arial" w:hAnsi="Arial" w:cs="Arial"/>
                                <w:sz w:val="36"/>
                              </w:rPr>
                              <w:t>SSA-D bilag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E1758C8"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" fillcolor="#012a4c" stroked="f" strokeweight="1.5pt">
                <v:textbox>
                  <w:txbxContent>
                    <w:p w14:paraId="2032F230" w14:textId="77777777" w:rsidR="00F24469" w:rsidRPr="00AB7D2B" w:rsidRDefault="00F24469" w:rsidP="00F24469">
                      <w:pPr>
                        <w:jc w:val="center"/>
                        <w:rPr>
                          <w:rFonts w:ascii="Arial" w:hAnsi="Arial" w:cs="Arial"/>
                          <w:sz w:val="36"/>
                        </w:rPr>
                      </w:pPr>
                      <w:r>
                        <w:rPr>
                          <w:rFonts w:ascii="Arial" w:hAnsi="Arial" w:cs="Arial"/>
                          <w:sz w:val="36"/>
                        </w:rPr>
                        <w:t>SSA-D bilag 2024</w:t>
                      </w:r>
                    </w:p>
                  </w:txbxContent>
                </v:textbox>
                <w10:anchorlock/>
              </v:rect>
            </w:pict>
          </mc:Fallback>
        </mc:AlternateContent>
      </w:r>
    </w:p>
    <w:p w14:paraId="3F708F11" w14:textId="77777777" w:rsidR="00F24469" w:rsidRDefault="00F24469" w:rsidP="00F24469"/>
    <w:p w14:paraId="5C2D4DC6" w14:textId="77777777" w:rsidR="00F24469" w:rsidRDefault="00F24469" w:rsidP="00F24469"/>
    <w:p w14:paraId="510D9386" w14:textId="77777777" w:rsidR="00F24469" w:rsidRDefault="00F24469" w:rsidP="00F24469"/>
    <w:p w14:paraId="10E1596B" w14:textId="77777777" w:rsidR="00F24469" w:rsidRDefault="00F24469" w:rsidP="00F24469"/>
    <w:p w14:paraId="30301A44" w14:textId="77777777" w:rsidR="00F24469" w:rsidRDefault="00F24469" w:rsidP="00F24469"/>
    <w:p w14:paraId="406C659D" w14:textId="77777777" w:rsidR="00F24469" w:rsidRDefault="00F24469" w:rsidP="00F24469"/>
    <w:p w14:paraId="198319BF" w14:textId="77777777" w:rsidR="00F24469" w:rsidRDefault="00F24469" w:rsidP="00F24469"/>
    <w:p w14:paraId="557F6277" w14:textId="77777777" w:rsidR="00F24469" w:rsidRDefault="00F24469" w:rsidP="00F24469"/>
    <w:p w14:paraId="12F16446" w14:textId="77777777" w:rsidR="00F24469" w:rsidRDefault="00F24469" w:rsidP="00F24469"/>
    <w:p w14:paraId="51A07A44" w14:textId="77777777" w:rsidR="00F24469" w:rsidRDefault="00F24469" w:rsidP="00F24469"/>
    <w:p w14:paraId="147F5C52" w14:textId="77777777" w:rsidR="00F24469" w:rsidRDefault="00F24469" w:rsidP="00F24469"/>
    <w:p w14:paraId="7505728E" w14:textId="77777777" w:rsidR="00F24469" w:rsidRDefault="00F24469" w:rsidP="00F24469"/>
    <w:p w14:paraId="6D089756" w14:textId="77777777" w:rsidR="00F24469" w:rsidRPr="00F626BF" w:rsidRDefault="00F24469" w:rsidP="00F24469">
      <w:pPr>
        <w:sectPr w:rsidR="00F24469" w:rsidRPr="00F626BF" w:rsidSect="00F24469">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B9BBFA3" wp14:editId="6113A362">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1D641" w14:textId="77777777" w:rsidR="00F24469" w:rsidRPr="000C17DF" w:rsidRDefault="00F24469" w:rsidP="00F24469">
                            <w:pPr>
                              <w:pStyle w:val="Tittelforside"/>
                              <w:rPr>
                                <w:rFonts w:ascii="Aptos" w:hAnsi="Aptos"/>
                                <w:b/>
                                <w:bCs/>
                                <w:color w:val="012A4C"/>
                              </w:rPr>
                            </w:pPr>
                            <w:r w:rsidRPr="000C17DF">
                              <w:rPr>
                                <w:rFonts w:ascii="Aptos" w:hAnsi="Aptos"/>
                                <w:b/>
                                <w:bCs/>
                                <w:color w:val="012A4C"/>
                              </w:rPr>
                              <w:t>Bilag 7 til SSA-D</w:t>
                            </w:r>
                          </w:p>
                          <w:p w14:paraId="59056C01" w14:textId="77777777" w:rsidR="00F24469" w:rsidRPr="000C17DF" w:rsidRDefault="00F24469" w:rsidP="00F24469">
                            <w:pPr>
                              <w:pStyle w:val="undertittel0"/>
                              <w:rPr>
                                <w:color w:val="012A4C"/>
                                <w:sz w:val="36"/>
                                <w:szCs w:val="36"/>
                              </w:rPr>
                            </w:pPr>
                            <w:r w:rsidRPr="000C17DF">
                              <w:rPr>
                                <w:color w:val="012A4C"/>
                                <w:sz w:val="36"/>
                                <w:szCs w:val="36"/>
                              </w:rPr>
                              <w:t>Samlet pris og prisbestemmelser</w:t>
                            </w:r>
                          </w:p>
                        </w:txbxContent>
                      </wps:txbx>
                      <wps:bodyPr rot="0" vert="horz" wrap="square" lIns="91440" tIns="45720" rIns="91440" bIns="45720" anchor="t" anchorCtr="0" upright="1">
                        <a:noAutofit/>
                      </wps:bodyPr>
                    </wps:wsp>
                  </a:graphicData>
                </a:graphic>
              </wp:inline>
            </w:drawing>
          </mc:Choice>
          <mc:Fallback>
            <w:pict>
              <v:shapetype w14:anchorId="3B9BBFA3"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5D81D641" w14:textId="77777777" w:rsidR="00F24469" w:rsidRPr="000C17DF" w:rsidRDefault="00F24469" w:rsidP="00F24469">
                      <w:pPr>
                        <w:pStyle w:val="Tittelforside"/>
                        <w:rPr>
                          <w:rFonts w:ascii="Aptos" w:hAnsi="Aptos"/>
                          <w:b/>
                          <w:bCs/>
                          <w:color w:val="012A4C"/>
                        </w:rPr>
                      </w:pPr>
                      <w:r w:rsidRPr="000C17DF">
                        <w:rPr>
                          <w:rFonts w:ascii="Aptos" w:hAnsi="Aptos"/>
                          <w:b/>
                          <w:bCs/>
                          <w:color w:val="012A4C"/>
                        </w:rPr>
                        <w:t>Bilag 7 til SSA-D</w:t>
                      </w:r>
                    </w:p>
                    <w:p w14:paraId="59056C01" w14:textId="77777777" w:rsidR="00F24469" w:rsidRPr="000C17DF" w:rsidRDefault="00F24469" w:rsidP="00F24469">
                      <w:pPr>
                        <w:pStyle w:val="undertittel0"/>
                        <w:rPr>
                          <w:color w:val="012A4C"/>
                          <w:sz w:val="36"/>
                          <w:szCs w:val="36"/>
                        </w:rPr>
                      </w:pPr>
                      <w:r w:rsidRPr="000C17DF">
                        <w:rPr>
                          <w:color w:val="012A4C"/>
                          <w:sz w:val="36"/>
                          <w:szCs w:val="36"/>
                        </w:rPr>
                        <w:t>Samlet pris og prisbestemmelser</w:t>
                      </w:r>
                    </w:p>
                  </w:txbxContent>
                </v:textbox>
                <w10:anchorlock/>
              </v:shape>
            </w:pict>
          </mc:Fallback>
        </mc:AlternateContent>
      </w:r>
      <w:r>
        <w:rPr>
          <w:noProof/>
          <w:lang w:eastAsia="nb-NO"/>
        </w:rPr>
        <mc:AlternateContent>
          <mc:Choice Requires="wps">
            <w:drawing>
              <wp:inline distT="0" distB="0" distL="0" distR="0" wp14:anchorId="496FD844" wp14:editId="62C89798">
                <wp:extent cx="5014595" cy="914400"/>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0D4DE3" w14:textId="77777777" w:rsidR="00F24469" w:rsidRDefault="00F24469" w:rsidP="00F24469">
                            <w:pPr>
                              <w:pStyle w:val="undertittel2"/>
                            </w:pPr>
                          </w:p>
                          <w:p w14:paraId="5971CA0A" w14:textId="77777777" w:rsidR="00F24469" w:rsidRPr="00564687" w:rsidRDefault="00F24469" w:rsidP="00F24469">
                            <w:pPr>
                              <w:pStyle w:val="undertittel2"/>
                            </w:pPr>
                            <w:r w:rsidRPr="00573648">
                              <w:t xml:space="preserve">Statens standardavtale </w:t>
                            </w:r>
                            <w:r w:rsidRPr="0019546F">
                              <w:t xml:space="preserve">om levering </w:t>
                            </w:r>
                            <w:r>
                              <w:t>driftstjenester til IT-løsninger</w:t>
                            </w:r>
                          </w:p>
                          <w:p w14:paraId="7D60D3E5" w14:textId="77777777" w:rsidR="00F24469" w:rsidRPr="00564687" w:rsidRDefault="00F24469" w:rsidP="00F24469">
                            <w:pPr>
                              <w:pStyle w:val="undertittel2"/>
                            </w:pPr>
                          </w:p>
                        </w:txbxContent>
                      </wps:txbx>
                      <wps:bodyPr rot="0" vert="horz" wrap="square" lIns="91440" tIns="45720" rIns="91440" bIns="45720" anchor="t" anchorCtr="0" upright="1">
                        <a:noAutofit/>
                      </wps:bodyPr>
                    </wps:wsp>
                  </a:graphicData>
                </a:graphic>
              </wp:inline>
            </w:drawing>
          </mc:Choice>
          <mc:Fallback>
            <w:pict>
              <v:shape w14:anchorId="496FD844" id="Tekstboks 1" o:spid="_x0000_s1028" type="#_x0000_t202" style="width:394.8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" filled="f" stroked="f">
                <v:textbox>
                  <w:txbxContent>
                    <w:p w14:paraId="400D4DE3" w14:textId="77777777" w:rsidR="00F24469" w:rsidRDefault="00F24469" w:rsidP="00F24469">
                      <w:pPr>
                        <w:pStyle w:val="undertittel2"/>
                      </w:pPr>
                    </w:p>
                    <w:p w14:paraId="5971CA0A" w14:textId="77777777" w:rsidR="00F24469" w:rsidRPr="00564687" w:rsidRDefault="00F24469" w:rsidP="00F24469">
                      <w:pPr>
                        <w:pStyle w:val="undertittel2"/>
                      </w:pPr>
                      <w:r w:rsidRPr="00573648">
                        <w:t xml:space="preserve">Statens standardavtale </w:t>
                      </w:r>
                      <w:r w:rsidRPr="0019546F">
                        <w:t xml:space="preserve">om levering </w:t>
                      </w:r>
                      <w:r>
                        <w:t>driftstjenester til IT-løsninger</w:t>
                      </w:r>
                    </w:p>
                    <w:p w14:paraId="7D60D3E5" w14:textId="77777777" w:rsidR="00F24469" w:rsidRPr="00564687" w:rsidRDefault="00F24469" w:rsidP="00F24469">
                      <w:pPr>
                        <w:pStyle w:val="undertittel2"/>
                      </w:pPr>
                    </w:p>
                  </w:txbxContent>
                </v:textbox>
                <w10:anchorlock/>
              </v:shape>
            </w:pict>
          </mc:Fallback>
        </mc:AlternateContent>
      </w:r>
      <w:r>
        <w:br/>
      </w:r>
    </w:p>
    <w:sdt>
      <w:sdtPr>
        <w:rPr>
          <w:rFonts w:asciiTheme="minorHAnsi" w:eastAsiaTheme="minorHAnsi" w:hAnsiTheme="minorHAnsi" w:cstheme="minorBidi"/>
          <w:color w:val="auto"/>
          <w:kern w:val="2"/>
          <w:sz w:val="24"/>
          <w:szCs w:val="24"/>
          <w:lang w:eastAsia="en-US"/>
          <w14:ligatures w14:val="standardContextual"/>
        </w:rPr>
        <w:id w:val="2039702613"/>
        <w:docPartObj>
          <w:docPartGallery w:val="Table of Contents"/>
          <w:docPartUnique/>
        </w:docPartObj>
      </w:sdtPr>
      <w:sdtEndPr>
        <w:rPr>
          <w:b/>
          <w:bCs/>
        </w:rPr>
      </w:sdtEndPr>
      <w:sdtContent>
        <w:p w14:paraId="377ACBE6" w14:textId="10B64D8F" w:rsidR="00F24469" w:rsidRDefault="00F24469">
          <w:pPr>
            <w:pStyle w:val="Overskriftforinnholdsfortegnelse"/>
          </w:pPr>
          <w:r>
            <w:t>Innholdsfortegnelse</w:t>
          </w:r>
        </w:p>
        <w:p w14:paraId="10DF5CB4" w14:textId="46FDE8A5" w:rsidR="00AD74FE" w:rsidRDefault="00F24469">
          <w:pPr>
            <w:pStyle w:val="INNH1"/>
            <w:tabs>
              <w:tab w:val="right" w:leader="dot" w:pos="9062"/>
            </w:tabs>
            <w:rPr>
              <w:rFonts w:eastAsiaTheme="minorEastAsia"/>
              <w:noProof/>
              <w:lang w:eastAsia="nb-NO"/>
            </w:rPr>
          </w:pPr>
          <w:r>
            <w:fldChar w:fldCharType="begin"/>
          </w:r>
          <w:r>
            <w:instrText xml:space="preserve"> TOC \o "1-3" \h \z \u </w:instrText>
          </w:r>
          <w:r>
            <w:fldChar w:fldCharType="separate"/>
          </w:r>
          <w:hyperlink w:anchor="_Toc229056754" w:history="1">
            <w:r w:rsidR="00AD74FE" w:rsidRPr="00FB11B1">
              <w:rPr>
                <w:rStyle w:val="Hyperkobling"/>
                <w:rFonts w:eastAsia="Times New Roman"/>
                <w:noProof/>
                <w:lang w:eastAsia="nb-NO"/>
              </w:rPr>
              <w:t>Bilag 7: Samlet pris og prisbestemmelser</w:t>
            </w:r>
            <w:r w:rsidR="00AD74FE">
              <w:rPr>
                <w:noProof/>
                <w:webHidden/>
              </w:rPr>
              <w:tab/>
            </w:r>
            <w:r w:rsidR="00AD74FE">
              <w:rPr>
                <w:noProof/>
                <w:webHidden/>
              </w:rPr>
              <w:fldChar w:fldCharType="begin"/>
            </w:r>
            <w:r w:rsidR="00AD74FE">
              <w:rPr>
                <w:noProof/>
                <w:webHidden/>
              </w:rPr>
              <w:instrText xml:space="preserve"> PAGEREF _Toc229056754 \h </w:instrText>
            </w:r>
            <w:r w:rsidR="00AD74FE">
              <w:rPr>
                <w:noProof/>
                <w:webHidden/>
              </w:rPr>
            </w:r>
            <w:r w:rsidR="00AD74FE">
              <w:rPr>
                <w:noProof/>
                <w:webHidden/>
              </w:rPr>
              <w:fldChar w:fldCharType="separate"/>
            </w:r>
            <w:r w:rsidR="00AD74FE">
              <w:rPr>
                <w:noProof/>
                <w:webHidden/>
              </w:rPr>
              <w:t>3</w:t>
            </w:r>
            <w:r w:rsidR="00AD74FE">
              <w:rPr>
                <w:noProof/>
                <w:webHidden/>
              </w:rPr>
              <w:fldChar w:fldCharType="end"/>
            </w:r>
          </w:hyperlink>
        </w:p>
        <w:p w14:paraId="63F41A4A" w14:textId="53F8E854" w:rsidR="00AD74FE" w:rsidRDefault="00AD74FE">
          <w:pPr>
            <w:pStyle w:val="INNH1"/>
            <w:tabs>
              <w:tab w:val="right" w:leader="dot" w:pos="9062"/>
            </w:tabs>
            <w:rPr>
              <w:rFonts w:eastAsiaTheme="minorEastAsia"/>
              <w:noProof/>
              <w:lang w:eastAsia="nb-NO"/>
            </w:rPr>
          </w:pPr>
          <w:hyperlink w:anchor="_Toc229056755" w:history="1">
            <w:r w:rsidRPr="00FB11B1">
              <w:rPr>
                <w:rStyle w:val="Hyperkobling"/>
                <w:rFonts w:eastAsia="Times New Roman"/>
                <w:noProof/>
                <w:lang w:eastAsia="nb-NO"/>
              </w:rPr>
              <w:t>Avtalens punkt 6.1 Vederlag</w:t>
            </w:r>
            <w:r>
              <w:rPr>
                <w:noProof/>
                <w:webHidden/>
              </w:rPr>
              <w:tab/>
            </w:r>
            <w:r>
              <w:rPr>
                <w:noProof/>
                <w:webHidden/>
              </w:rPr>
              <w:fldChar w:fldCharType="begin"/>
            </w:r>
            <w:r>
              <w:rPr>
                <w:noProof/>
                <w:webHidden/>
              </w:rPr>
              <w:instrText xml:space="preserve"> PAGEREF _Toc229056755 \h </w:instrText>
            </w:r>
            <w:r>
              <w:rPr>
                <w:noProof/>
                <w:webHidden/>
              </w:rPr>
            </w:r>
            <w:r>
              <w:rPr>
                <w:noProof/>
                <w:webHidden/>
              </w:rPr>
              <w:fldChar w:fldCharType="separate"/>
            </w:r>
            <w:r>
              <w:rPr>
                <w:noProof/>
                <w:webHidden/>
              </w:rPr>
              <w:t>3</w:t>
            </w:r>
            <w:r>
              <w:rPr>
                <w:noProof/>
                <w:webHidden/>
              </w:rPr>
              <w:fldChar w:fldCharType="end"/>
            </w:r>
          </w:hyperlink>
        </w:p>
        <w:p w14:paraId="26A16BDD" w14:textId="06436EFD" w:rsidR="00AD74FE" w:rsidRDefault="00AD74FE">
          <w:pPr>
            <w:pStyle w:val="INNH2"/>
            <w:tabs>
              <w:tab w:val="right" w:leader="dot" w:pos="9062"/>
            </w:tabs>
            <w:rPr>
              <w:rFonts w:eastAsiaTheme="minorEastAsia"/>
              <w:noProof/>
              <w:lang w:eastAsia="nb-NO"/>
            </w:rPr>
          </w:pPr>
          <w:hyperlink w:anchor="_Toc229056756" w:history="1">
            <w:r w:rsidRPr="00FB11B1">
              <w:rPr>
                <w:rStyle w:val="Hyperkobling"/>
                <w:rFonts w:eastAsia="Times New Roman"/>
                <w:noProof/>
                <w:lang w:eastAsia="nb-NO"/>
              </w:rPr>
              <w:t xml:space="preserve">1. </w:t>
            </w:r>
            <w:r w:rsidRPr="00FB11B1">
              <w:rPr>
                <w:rStyle w:val="Hyperkobling"/>
                <w:rFonts w:ascii="Calibri" w:eastAsia="Times New Roman" w:hAnsi="Calibri" w:cs="Calibri"/>
                <w:noProof/>
                <w:lang w:eastAsia="nb-NO"/>
              </w:rPr>
              <w:t>Faste priser</w:t>
            </w:r>
            <w:r>
              <w:rPr>
                <w:noProof/>
                <w:webHidden/>
              </w:rPr>
              <w:tab/>
            </w:r>
            <w:r>
              <w:rPr>
                <w:noProof/>
                <w:webHidden/>
              </w:rPr>
              <w:fldChar w:fldCharType="begin"/>
            </w:r>
            <w:r>
              <w:rPr>
                <w:noProof/>
                <w:webHidden/>
              </w:rPr>
              <w:instrText xml:space="preserve"> PAGEREF _Toc229056756 \h </w:instrText>
            </w:r>
            <w:r>
              <w:rPr>
                <w:noProof/>
                <w:webHidden/>
              </w:rPr>
            </w:r>
            <w:r>
              <w:rPr>
                <w:noProof/>
                <w:webHidden/>
              </w:rPr>
              <w:fldChar w:fldCharType="separate"/>
            </w:r>
            <w:r>
              <w:rPr>
                <w:noProof/>
                <w:webHidden/>
              </w:rPr>
              <w:t>3</w:t>
            </w:r>
            <w:r>
              <w:rPr>
                <w:noProof/>
                <w:webHidden/>
              </w:rPr>
              <w:fldChar w:fldCharType="end"/>
            </w:r>
          </w:hyperlink>
        </w:p>
        <w:p w14:paraId="19B3D51B" w14:textId="4691FC04" w:rsidR="00AD74FE" w:rsidRDefault="00AD74FE">
          <w:pPr>
            <w:pStyle w:val="INNH3"/>
            <w:tabs>
              <w:tab w:val="right" w:leader="dot" w:pos="9062"/>
            </w:tabs>
            <w:rPr>
              <w:rFonts w:eastAsiaTheme="minorEastAsia"/>
              <w:noProof/>
              <w:lang w:eastAsia="nb-NO"/>
            </w:rPr>
          </w:pPr>
          <w:hyperlink w:anchor="_Toc229056757" w:history="1">
            <w:r w:rsidRPr="00FB11B1">
              <w:rPr>
                <w:rStyle w:val="Hyperkobling"/>
                <w:rFonts w:ascii="Calibri" w:eastAsia="Times New Roman" w:hAnsi="Calibri" w:cs="Calibri"/>
                <w:noProof/>
                <w:lang w:eastAsia="nb-NO"/>
              </w:rPr>
              <w:t>1.1 Fast pris for grunnleggende drift, inkludert oppstart:</w:t>
            </w:r>
            <w:r>
              <w:rPr>
                <w:noProof/>
                <w:webHidden/>
              </w:rPr>
              <w:tab/>
            </w:r>
            <w:r>
              <w:rPr>
                <w:noProof/>
                <w:webHidden/>
              </w:rPr>
              <w:fldChar w:fldCharType="begin"/>
            </w:r>
            <w:r>
              <w:rPr>
                <w:noProof/>
                <w:webHidden/>
              </w:rPr>
              <w:instrText xml:space="preserve"> PAGEREF _Toc229056757 \h </w:instrText>
            </w:r>
            <w:r>
              <w:rPr>
                <w:noProof/>
                <w:webHidden/>
              </w:rPr>
            </w:r>
            <w:r>
              <w:rPr>
                <w:noProof/>
                <w:webHidden/>
              </w:rPr>
              <w:fldChar w:fldCharType="separate"/>
            </w:r>
            <w:r>
              <w:rPr>
                <w:noProof/>
                <w:webHidden/>
              </w:rPr>
              <w:t>3</w:t>
            </w:r>
            <w:r>
              <w:rPr>
                <w:noProof/>
                <w:webHidden/>
              </w:rPr>
              <w:fldChar w:fldCharType="end"/>
            </w:r>
          </w:hyperlink>
        </w:p>
        <w:p w14:paraId="23031BCA" w14:textId="1EF491BC" w:rsidR="00AD74FE" w:rsidRDefault="00AD74FE">
          <w:pPr>
            <w:pStyle w:val="INNH2"/>
            <w:tabs>
              <w:tab w:val="right" w:leader="dot" w:pos="9062"/>
            </w:tabs>
            <w:rPr>
              <w:rFonts w:eastAsiaTheme="minorEastAsia"/>
              <w:noProof/>
              <w:lang w:eastAsia="nb-NO"/>
            </w:rPr>
          </w:pPr>
          <w:hyperlink w:anchor="_Toc229056758" w:history="1">
            <w:r w:rsidRPr="00FB11B1">
              <w:rPr>
                <w:rStyle w:val="Hyperkobling"/>
                <w:rFonts w:ascii="Calibri" w:eastAsia="Times New Roman" w:hAnsi="Calibri" w:cs="Calibri"/>
                <w:noProof/>
                <w:lang w:eastAsia="nb-NO"/>
              </w:rPr>
              <w:t>2. Timepriser</w:t>
            </w:r>
            <w:r>
              <w:rPr>
                <w:noProof/>
                <w:webHidden/>
              </w:rPr>
              <w:tab/>
            </w:r>
            <w:r>
              <w:rPr>
                <w:noProof/>
                <w:webHidden/>
              </w:rPr>
              <w:fldChar w:fldCharType="begin"/>
            </w:r>
            <w:r>
              <w:rPr>
                <w:noProof/>
                <w:webHidden/>
              </w:rPr>
              <w:instrText xml:space="preserve"> PAGEREF _Toc229056758 \h </w:instrText>
            </w:r>
            <w:r>
              <w:rPr>
                <w:noProof/>
                <w:webHidden/>
              </w:rPr>
            </w:r>
            <w:r>
              <w:rPr>
                <w:noProof/>
                <w:webHidden/>
              </w:rPr>
              <w:fldChar w:fldCharType="separate"/>
            </w:r>
            <w:r>
              <w:rPr>
                <w:noProof/>
                <w:webHidden/>
              </w:rPr>
              <w:t>3</w:t>
            </w:r>
            <w:r>
              <w:rPr>
                <w:noProof/>
                <w:webHidden/>
              </w:rPr>
              <w:fldChar w:fldCharType="end"/>
            </w:r>
          </w:hyperlink>
        </w:p>
        <w:p w14:paraId="494DE9F3" w14:textId="1891BE30" w:rsidR="00AD74FE" w:rsidRDefault="00AD74FE">
          <w:pPr>
            <w:pStyle w:val="INNH2"/>
            <w:tabs>
              <w:tab w:val="right" w:leader="dot" w:pos="9062"/>
            </w:tabs>
            <w:rPr>
              <w:rFonts w:eastAsiaTheme="minorEastAsia"/>
              <w:noProof/>
              <w:lang w:eastAsia="nb-NO"/>
            </w:rPr>
          </w:pPr>
          <w:hyperlink w:anchor="_Toc229056759" w:history="1">
            <w:r w:rsidRPr="00FB11B1">
              <w:rPr>
                <w:rStyle w:val="Hyperkobling"/>
                <w:rFonts w:eastAsia="Calibri"/>
                <w:noProof/>
              </w:rPr>
              <w:t>3. Reise- og diettkostnader</w:t>
            </w:r>
            <w:r>
              <w:rPr>
                <w:noProof/>
                <w:webHidden/>
              </w:rPr>
              <w:tab/>
            </w:r>
            <w:r>
              <w:rPr>
                <w:noProof/>
                <w:webHidden/>
              </w:rPr>
              <w:fldChar w:fldCharType="begin"/>
            </w:r>
            <w:r>
              <w:rPr>
                <w:noProof/>
                <w:webHidden/>
              </w:rPr>
              <w:instrText xml:space="preserve"> PAGEREF _Toc229056759 \h </w:instrText>
            </w:r>
            <w:r>
              <w:rPr>
                <w:noProof/>
                <w:webHidden/>
              </w:rPr>
            </w:r>
            <w:r>
              <w:rPr>
                <w:noProof/>
                <w:webHidden/>
              </w:rPr>
              <w:fldChar w:fldCharType="separate"/>
            </w:r>
            <w:r>
              <w:rPr>
                <w:noProof/>
                <w:webHidden/>
              </w:rPr>
              <w:t>4</w:t>
            </w:r>
            <w:r>
              <w:rPr>
                <w:noProof/>
                <w:webHidden/>
              </w:rPr>
              <w:fldChar w:fldCharType="end"/>
            </w:r>
          </w:hyperlink>
        </w:p>
        <w:p w14:paraId="4D14F9C0" w14:textId="0C321675" w:rsidR="00AD74FE" w:rsidRDefault="00AD74FE">
          <w:pPr>
            <w:pStyle w:val="INNH1"/>
            <w:tabs>
              <w:tab w:val="right" w:leader="dot" w:pos="9062"/>
            </w:tabs>
            <w:rPr>
              <w:rFonts w:eastAsiaTheme="minorEastAsia"/>
              <w:noProof/>
              <w:lang w:eastAsia="nb-NO"/>
            </w:rPr>
          </w:pPr>
          <w:hyperlink w:anchor="_Toc229056760" w:history="1">
            <w:r w:rsidRPr="00FB11B1">
              <w:rPr>
                <w:rStyle w:val="Hyperkobling"/>
                <w:rFonts w:eastAsia="Times New Roman"/>
                <w:noProof/>
                <w:lang w:eastAsia="nb-NO"/>
              </w:rPr>
              <w:t>Avtalens punkt 6.2 Fakturering</w:t>
            </w:r>
            <w:r>
              <w:rPr>
                <w:noProof/>
                <w:webHidden/>
              </w:rPr>
              <w:tab/>
            </w:r>
            <w:r>
              <w:rPr>
                <w:noProof/>
                <w:webHidden/>
              </w:rPr>
              <w:fldChar w:fldCharType="begin"/>
            </w:r>
            <w:r>
              <w:rPr>
                <w:noProof/>
                <w:webHidden/>
              </w:rPr>
              <w:instrText xml:space="preserve"> PAGEREF _Toc229056760 \h </w:instrText>
            </w:r>
            <w:r>
              <w:rPr>
                <w:noProof/>
                <w:webHidden/>
              </w:rPr>
            </w:r>
            <w:r>
              <w:rPr>
                <w:noProof/>
                <w:webHidden/>
              </w:rPr>
              <w:fldChar w:fldCharType="separate"/>
            </w:r>
            <w:r>
              <w:rPr>
                <w:noProof/>
                <w:webHidden/>
              </w:rPr>
              <w:t>4</w:t>
            </w:r>
            <w:r>
              <w:rPr>
                <w:noProof/>
                <w:webHidden/>
              </w:rPr>
              <w:fldChar w:fldCharType="end"/>
            </w:r>
          </w:hyperlink>
        </w:p>
        <w:p w14:paraId="38BE18DC" w14:textId="6A7E1879" w:rsidR="00AD74FE" w:rsidRDefault="00AD74FE">
          <w:pPr>
            <w:pStyle w:val="INNH2"/>
            <w:tabs>
              <w:tab w:val="right" w:leader="dot" w:pos="9062"/>
            </w:tabs>
            <w:rPr>
              <w:rFonts w:eastAsiaTheme="minorEastAsia"/>
              <w:noProof/>
              <w:lang w:eastAsia="nb-NO"/>
            </w:rPr>
          </w:pPr>
          <w:hyperlink w:anchor="_Toc229056761" w:history="1">
            <w:r w:rsidRPr="00FB11B1">
              <w:rPr>
                <w:rStyle w:val="Hyperkobling"/>
                <w:rFonts w:eastAsia="Times New Roman"/>
                <w:noProof/>
                <w:lang w:eastAsia="nb-NO"/>
              </w:rPr>
              <w:t>Betalingsfrister</w:t>
            </w:r>
            <w:r>
              <w:rPr>
                <w:noProof/>
                <w:webHidden/>
              </w:rPr>
              <w:tab/>
            </w:r>
            <w:r>
              <w:rPr>
                <w:noProof/>
                <w:webHidden/>
              </w:rPr>
              <w:fldChar w:fldCharType="begin"/>
            </w:r>
            <w:r>
              <w:rPr>
                <w:noProof/>
                <w:webHidden/>
              </w:rPr>
              <w:instrText xml:space="preserve"> PAGEREF _Toc229056761 \h </w:instrText>
            </w:r>
            <w:r>
              <w:rPr>
                <w:noProof/>
                <w:webHidden/>
              </w:rPr>
            </w:r>
            <w:r>
              <w:rPr>
                <w:noProof/>
                <w:webHidden/>
              </w:rPr>
              <w:fldChar w:fldCharType="separate"/>
            </w:r>
            <w:r>
              <w:rPr>
                <w:noProof/>
                <w:webHidden/>
              </w:rPr>
              <w:t>4</w:t>
            </w:r>
            <w:r>
              <w:rPr>
                <w:noProof/>
                <w:webHidden/>
              </w:rPr>
              <w:fldChar w:fldCharType="end"/>
            </w:r>
          </w:hyperlink>
        </w:p>
        <w:p w14:paraId="6FCC8F27" w14:textId="2E80C717" w:rsidR="00AD74FE" w:rsidRDefault="00AD74FE">
          <w:pPr>
            <w:pStyle w:val="INNH1"/>
            <w:tabs>
              <w:tab w:val="right" w:leader="dot" w:pos="9062"/>
            </w:tabs>
            <w:rPr>
              <w:rFonts w:eastAsiaTheme="minorEastAsia"/>
              <w:noProof/>
              <w:lang w:eastAsia="nb-NO"/>
            </w:rPr>
          </w:pPr>
          <w:hyperlink w:anchor="_Toc229056762" w:history="1">
            <w:r w:rsidRPr="00FB11B1">
              <w:rPr>
                <w:rStyle w:val="Hyperkobling"/>
                <w:rFonts w:eastAsia="Times New Roman"/>
                <w:noProof/>
                <w:lang w:eastAsia="nb-NO"/>
              </w:rPr>
              <w:t>Avtalens punkt 6.5.1 Indeksregulering</w:t>
            </w:r>
            <w:r>
              <w:rPr>
                <w:noProof/>
                <w:webHidden/>
              </w:rPr>
              <w:tab/>
            </w:r>
            <w:r>
              <w:rPr>
                <w:noProof/>
                <w:webHidden/>
              </w:rPr>
              <w:fldChar w:fldCharType="begin"/>
            </w:r>
            <w:r>
              <w:rPr>
                <w:noProof/>
                <w:webHidden/>
              </w:rPr>
              <w:instrText xml:space="preserve"> PAGEREF _Toc229056762 \h </w:instrText>
            </w:r>
            <w:r>
              <w:rPr>
                <w:noProof/>
                <w:webHidden/>
              </w:rPr>
            </w:r>
            <w:r>
              <w:rPr>
                <w:noProof/>
                <w:webHidden/>
              </w:rPr>
              <w:fldChar w:fldCharType="separate"/>
            </w:r>
            <w:r>
              <w:rPr>
                <w:noProof/>
                <w:webHidden/>
              </w:rPr>
              <w:t>5</w:t>
            </w:r>
            <w:r>
              <w:rPr>
                <w:noProof/>
                <w:webHidden/>
              </w:rPr>
              <w:fldChar w:fldCharType="end"/>
            </w:r>
          </w:hyperlink>
        </w:p>
        <w:p w14:paraId="159CC634" w14:textId="6683AD8D" w:rsidR="00AD74FE" w:rsidRDefault="00AD74FE">
          <w:pPr>
            <w:pStyle w:val="INNH1"/>
            <w:tabs>
              <w:tab w:val="right" w:leader="dot" w:pos="9062"/>
            </w:tabs>
            <w:rPr>
              <w:rFonts w:eastAsiaTheme="minorEastAsia"/>
              <w:noProof/>
              <w:lang w:eastAsia="nb-NO"/>
            </w:rPr>
          </w:pPr>
          <w:hyperlink w:anchor="_Toc229056763" w:history="1">
            <w:r w:rsidRPr="00FB11B1">
              <w:rPr>
                <w:rStyle w:val="Hyperkobling"/>
                <w:rFonts w:eastAsia="Times New Roman"/>
                <w:noProof/>
                <w:lang w:eastAsia="nb-NO"/>
              </w:rPr>
              <w:t>Avtalens punkt 2.4.4 Bestilling av tilleggstjenester (tjenestekatalog)</w:t>
            </w:r>
            <w:r>
              <w:rPr>
                <w:noProof/>
                <w:webHidden/>
              </w:rPr>
              <w:tab/>
            </w:r>
            <w:r>
              <w:rPr>
                <w:noProof/>
                <w:webHidden/>
              </w:rPr>
              <w:fldChar w:fldCharType="begin"/>
            </w:r>
            <w:r>
              <w:rPr>
                <w:noProof/>
                <w:webHidden/>
              </w:rPr>
              <w:instrText xml:space="preserve"> PAGEREF _Toc229056763 \h </w:instrText>
            </w:r>
            <w:r>
              <w:rPr>
                <w:noProof/>
                <w:webHidden/>
              </w:rPr>
            </w:r>
            <w:r>
              <w:rPr>
                <w:noProof/>
                <w:webHidden/>
              </w:rPr>
              <w:fldChar w:fldCharType="separate"/>
            </w:r>
            <w:r>
              <w:rPr>
                <w:noProof/>
                <w:webHidden/>
              </w:rPr>
              <w:t>5</w:t>
            </w:r>
            <w:r>
              <w:rPr>
                <w:noProof/>
                <w:webHidden/>
              </w:rPr>
              <w:fldChar w:fldCharType="end"/>
            </w:r>
          </w:hyperlink>
        </w:p>
        <w:p w14:paraId="3A6C7642" w14:textId="491E577A" w:rsidR="00AD74FE" w:rsidRDefault="00AD74FE">
          <w:pPr>
            <w:pStyle w:val="INNH1"/>
            <w:tabs>
              <w:tab w:val="right" w:leader="dot" w:pos="9062"/>
            </w:tabs>
            <w:rPr>
              <w:rFonts w:eastAsiaTheme="minorEastAsia"/>
              <w:noProof/>
              <w:lang w:eastAsia="nb-NO"/>
            </w:rPr>
          </w:pPr>
          <w:hyperlink w:anchor="_Toc229056764" w:history="1">
            <w:r w:rsidRPr="00FB11B1">
              <w:rPr>
                <w:rStyle w:val="Hyperkobling"/>
                <w:rFonts w:eastAsia="Times New Roman"/>
                <w:noProof/>
                <w:lang w:eastAsia="nb-NO"/>
              </w:rPr>
              <w:t>Avtalens punkt 2.4.7 Planer og øvelser for beredskap og katastrofer</w:t>
            </w:r>
            <w:r>
              <w:rPr>
                <w:noProof/>
                <w:webHidden/>
              </w:rPr>
              <w:tab/>
            </w:r>
            <w:r>
              <w:rPr>
                <w:noProof/>
                <w:webHidden/>
              </w:rPr>
              <w:fldChar w:fldCharType="begin"/>
            </w:r>
            <w:r>
              <w:rPr>
                <w:noProof/>
                <w:webHidden/>
              </w:rPr>
              <w:instrText xml:space="preserve"> PAGEREF _Toc229056764 \h </w:instrText>
            </w:r>
            <w:r>
              <w:rPr>
                <w:noProof/>
                <w:webHidden/>
              </w:rPr>
            </w:r>
            <w:r>
              <w:rPr>
                <w:noProof/>
                <w:webHidden/>
              </w:rPr>
              <w:fldChar w:fldCharType="separate"/>
            </w:r>
            <w:r>
              <w:rPr>
                <w:noProof/>
                <w:webHidden/>
              </w:rPr>
              <w:t>5</w:t>
            </w:r>
            <w:r>
              <w:rPr>
                <w:noProof/>
                <w:webHidden/>
              </w:rPr>
              <w:fldChar w:fldCharType="end"/>
            </w:r>
          </w:hyperlink>
        </w:p>
        <w:p w14:paraId="6E0192BF" w14:textId="4A849633" w:rsidR="00AD74FE" w:rsidRDefault="00AD74FE">
          <w:pPr>
            <w:pStyle w:val="INNH1"/>
            <w:tabs>
              <w:tab w:val="right" w:leader="dot" w:pos="9062"/>
            </w:tabs>
            <w:rPr>
              <w:rFonts w:eastAsiaTheme="minorEastAsia"/>
              <w:noProof/>
              <w:lang w:eastAsia="nb-NO"/>
            </w:rPr>
          </w:pPr>
          <w:hyperlink w:anchor="_Toc229056765" w:history="1">
            <w:r w:rsidRPr="00FB11B1">
              <w:rPr>
                <w:rStyle w:val="Hyperkobling"/>
                <w:rFonts w:eastAsia="Times New Roman"/>
                <w:noProof/>
                <w:lang w:eastAsia="nb-NO"/>
              </w:rPr>
              <w:t>Avtalens punkt 2.4.9 Nye versjoner av programvare</w:t>
            </w:r>
            <w:r>
              <w:rPr>
                <w:noProof/>
                <w:webHidden/>
              </w:rPr>
              <w:tab/>
            </w:r>
            <w:r>
              <w:rPr>
                <w:noProof/>
                <w:webHidden/>
              </w:rPr>
              <w:fldChar w:fldCharType="begin"/>
            </w:r>
            <w:r>
              <w:rPr>
                <w:noProof/>
                <w:webHidden/>
              </w:rPr>
              <w:instrText xml:space="preserve"> PAGEREF _Toc229056765 \h </w:instrText>
            </w:r>
            <w:r>
              <w:rPr>
                <w:noProof/>
                <w:webHidden/>
              </w:rPr>
            </w:r>
            <w:r>
              <w:rPr>
                <w:noProof/>
                <w:webHidden/>
              </w:rPr>
              <w:fldChar w:fldCharType="separate"/>
            </w:r>
            <w:r>
              <w:rPr>
                <w:noProof/>
                <w:webHidden/>
              </w:rPr>
              <w:t>6</w:t>
            </w:r>
            <w:r>
              <w:rPr>
                <w:noProof/>
                <w:webHidden/>
              </w:rPr>
              <w:fldChar w:fldCharType="end"/>
            </w:r>
          </w:hyperlink>
        </w:p>
        <w:p w14:paraId="4D67A23F" w14:textId="49DF21EB" w:rsidR="00AD74FE" w:rsidRDefault="00AD74FE">
          <w:pPr>
            <w:pStyle w:val="INNH1"/>
            <w:tabs>
              <w:tab w:val="right" w:leader="dot" w:pos="9062"/>
            </w:tabs>
            <w:rPr>
              <w:rFonts w:eastAsiaTheme="minorEastAsia"/>
              <w:noProof/>
              <w:lang w:eastAsia="nb-NO"/>
            </w:rPr>
          </w:pPr>
          <w:hyperlink w:anchor="_Toc229056766" w:history="1">
            <w:r w:rsidRPr="00FB11B1">
              <w:rPr>
                <w:rStyle w:val="Hyperkobling"/>
                <w:rFonts w:eastAsia="Times New Roman"/>
                <w:noProof/>
                <w:lang w:eastAsia="nb-NO"/>
              </w:rPr>
              <w:t>Avtalens punkt 3.3 Kostnader og øvrige konsekvenser av endringsordre</w:t>
            </w:r>
            <w:r>
              <w:rPr>
                <w:noProof/>
                <w:webHidden/>
              </w:rPr>
              <w:tab/>
            </w:r>
            <w:r>
              <w:rPr>
                <w:noProof/>
                <w:webHidden/>
              </w:rPr>
              <w:fldChar w:fldCharType="begin"/>
            </w:r>
            <w:r>
              <w:rPr>
                <w:noProof/>
                <w:webHidden/>
              </w:rPr>
              <w:instrText xml:space="preserve"> PAGEREF _Toc229056766 \h </w:instrText>
            </w:r>
            <w:r>
              <w:rPr>
                <w:noProof/>
                <w:webHidden/>
              </w:rPr>
            </w:r>
            <w:r>
              <w:rPr>
                <w:noProof/>
                <w:webHidden/>
              </w:rPr>
              <w:fldChar w:fldCharType="separate"/>
            </w:r>
            <w:r>
              <w:rPr>
                <w:noProof/>
                <w:webHidden/>
              </w:rPr>
              <w:t>6</w:t>
            </w:r>
            <w:r>
              <w:rPr>
                <w:noProof/>
                <w:webHidden/>
              </w:rPr>
              <w:fldChar w:fldCharType="end"/>
            </w:r>
          </w:hyperlink>
        </w:p>
        <w:p w14:paraId="1BC82447" w14:textId="76E17355" w:rsidR="00AD74FE" w:rsidRDefault="00AD74FE">
          <w:pPr>
            <w:pStyle w:val="INNH1"/>
            <w:tabs>
              <w:tab w:val="right" w:leader="dot" w:pos="9062"/>
            </w:tabs>
            <w:rPr>
              <w:rFonts w:eastAsiaTheme="minorEastAsia"/>
              <w:noProof/>
              <w:lang w:eastAsia="nb-NO"/>
            </w:rPr>
          </w:pPr>
          <w:hyperlink w:anchor="_Toc229056767" w:history="1">
            <w:r w:rsidRPr="00FB11B1">
              <w:rPr>
                <w:rStyle w:val="Hyperkobling"/>
                <w:rFonts w:eastAsia="Times New Roman"/>
                <w:noProof/>
                <w:lang w:eastAsia="nb-NO"/>
              </w:rPr>
              <w:t>Avtalens punkt 4.2.1 Avbestilling i etableringsfasen</w:t>
            </w:r>
            <w:r>
              <w:rPr>
                <w:noProof/>
                <w:webHidden/>
              </w:rPr>
              <w:tab/>
            </w:r>
            <w:r>
              <w:rPr>
                <w:noProof/>
                <w:webHidden/>
              </w:rPr>
              <w:fldChar w:fldCharType="begin"/>
            </w:r>
            <w:r>
              <w:rPr>
                <w:noProof/>
                <w:webHidden/>
              </w:rPr>
              <w:instrText xml:space="preserve"> PAGEREF _Toc229056767 \h </w:instrText>
            </w:r>
            <w:r>
              <w:rPr>
                <w:noProof/>
                <w:webHidden/>
              </w:rPr>
            </w:r>
            <w:r>
              <w:rPr>
                <w:noProof/>
                <w:webHidden/>
              </w:rPr>
              <w:fldChar w:fldCharType="separate"/>
            </w:r>
            <w:r>
              <w:rPr>
                <w:noProof/>
                <w:webHidden/>
              </w:rPr>
              <w:t>6</w:t>
            </w:r>
            <w:r>
              <w:rPr>
                <w:noProof/>
                <w:webHidden/>
              </w:rPr>
              <w:fldChar w:fldCharType="end"/>
            </w:r>
          </w:hyperlink>
        </w:p>
        <w:p w14:paraId="68248604" w14:textId="594E2360" w:rsidR="00AD74FE" w:rsidRDefault="00AD74FE">
          <w:pPr>
            <w:pStyle w:val="INNH1"/>
            <w:tabs>
              <w:tab w:val="right" w:leader="dot" w:pos="9062"/>
            </w:tabs>
            <w:rPr>
              <w:rFonts w:eastAsiaTheme="minorEastAsia"/>
              <w:noProof/>
              <w:lang w:eastAsia="nb-NO"/>
            </w:rPr>
          </w:pPr>
          <w:hyperlink w:anchor="_Toc229056768" w:history="1">
            <w:r w:rsidRPr="00FB11B1">
              <w:rPr>
                <w:rStyle w:val="Hyperkobling"/>
                <w:rFonts w:eastAsia="Times New Roman"/>
                <w:noProof/>
                <w:lang w:eastAsia="nb-NO"/>
              </w:rPr>
              <w:t>Avtalens punkt 4.2.2 Avbestilling i ordinær drift</w:t>
            </w:r>
            <w:r>
              <w:rPr>
                <w:noProof/>
                <w:webHidden/>
              </w:rPr>
              <w:tab/>
            </w:r>
            <w:r>
              <w:rPr>
                <w:noProof/>
                <w:webHidden/>
              </w:rPr>
              <w:fldChar w:fldCharType="begin"/>
            </w:r>
            <w:r>
              <w:rPr>
                <w:noProof/>
                <w:webHidden/>
              </w:rPr>
              <w:instrText xml:space="preserve"> PAGEREF _Toc229056768 \h </w:instrText>
            </w:r>
            <w:r>
              <w:rPr>
                <w:noProof/>
                <w:webHidden/>
              </w:rPr>
            </w:r>
            <w:r>
              <w:rPr>
                <w:noProof/>
                <w:webHidden/>
              </w:rPr>
              <w:fldChar w:fldCharType="separate"/>
            </w:r>
            <w:r>
              <w:rPr>
                <w:noProof/>
                <w:webHidden/>
              </w:rPr>
              <w:t>6</w:t>
            </w:r>
            <w:r>
              <w:rPr>
                <w:noProof/>
                <w:webHidden/>
              </w:rPr>
              <w:fldChar w:fldCharType="end"/>
            </w:r>
          </w:hyperlink>
        </w:p>
        <w:p w14:paraId="5C363991" w14:textId="6B701647" w:rsidR="00AD74FE" w:rsidRDefault="00AD74FE">
          <w:pPr>
            <w:pStyle w:val="INNH1"/>
            <w:tabs>
              <w:tab w:val="right" w:leader="dot" w:pos="9062"/>
            </w:tabs>
            <w:rPr>
              <w:rFonts w:eastAsiaTheme="minorEastAsia"/>
              <w:noProof/>
              <w:lang w:eastAsia="nb-NO"/>
            </w:rPr>
          </w:pPr>
          <w:hyperlink w:anchor="_Toc229056769" w:history="1">
            <w:r w:rsidRPr="00FB11B1">
              <w:rPr>
                <w:rStyle w:val="Hyperkobling"/>
                <w:rFonts w:eastAsia="Times New Roman"/>
                <w:noProof/>
                <w:lang w:eastAsia="nb-NO"/>
              </w:rPr>
              <w:t>Avtalens punkt 5.3.2 Kundens bruk av tredjepart</w:t>
            </w:r>
            <w:r>
              <w:rPr>
                <w:noProof/>
                <w:webHidden/>
              </w:rPr>
              <w:tab/>
            </w:r>
            <w:r>
              <w:rPr>
                <w:noProof/>
                <w:webHidden/>
              </w:rPr>
              <w:fldChar w:fldCharType="begin"/>
            </w:r>
            <w:r>
              <w:rPr>
                <w:noProof/>
                <w:webHidden/>
              </w:rPr>
              <w:instrText xml:space="preserve"> PAGEREF _Toc229056769 \h </w:instrText>
            </w:r>
            <w:r>
              <w:rPr>
                <w:noProof/>
                <w:webHidden/>
              </w:rPr>
            </w:r>
            <w:r>
              <w:rPr>
                <w:noProof/>
                <w:webHidden/>
              </w:rPr>
              <w:fldChar w:fldCharType="separate"/>
            </w:r>
            <w:r>
              <w:rPr>
                <w:noProof/>
                <w:webHidden/>
              </w:rPr>
              <w:t>6</w:t>
            </w:r>
            <w:r>
              <w:rPr>
                <w:noProof/>
                <w:webHidden/>
              </w:rPr>
              <w:fldChar w:fldCharType="end"/>
            </w:r>
          </w:hyperlink>
        </w:p>
        <w:p w14:paraId="7CECFC9C" w14:textId="274B6205" w:rsidR="00F24469" w:rsidRDefault="00F24469">
          <w:r>
            <w:rPr>
              <w:b/>
              <w:bCs/>
            </w:rPr>
            <w:fldChar w:fldCharType="end"/>
          </w:r>
        </w:p>
      </w:sdtContent>
    </w:sdt>
    <w:p w14:paraId="4990EF00" w14:textId="77777777" w:rsidR="00C442D8" w:rsidRDefault="00C442D8" w:rsidP="008730EE">
      <w:pPr>
        <w:pStyle w:val="Overskrift1"/>
        <w:rPr>
          <w:rFonts w:eastAsia="Times New Roman"/>
          <w:color w:val="auto"/>
          <w:lang w:eastAsia="nb-NO"/>
        </w:rPr>
      </w:pPr>
    </w:p>
    <w:p w14:paraId="25A87895" w14:textId="77777777" w:rsidR="00C442D8" w:rsidRDefault="00C442D8" w:rsidP="00C442D8">
      <w:pPr>
        <w:rPr>
          <w:lang w:eastAsia="nb-NO"/>
        </w:rPr>
      </w:pPr>
    </w:p>
    <w:p w14:paraId="284F1ABC" w14:textId="77777777" w:rsidR="00C442D8" w:rsidRDefault="00C442D8" w:rsidP="00C442D8">
      <w:pPr>
        <w:rPr>
          <w:lang w:eastAsia="nb-NO"/>
        </w:rPr>
      </w:pPr>
    </w:p>
    <w:p w14:paraId="7FCF038B" w14:textId="77777777" w:rsidR="00C442D8" w:rsidRDefault="00C442D8" w:rsidP="00C442D8">
      <w:pPr>
        <w:rPr>
          <w:lang w:eastAsia="nb-NO"/>
        </w:rPr>
      </w:pPr>
    </w:p>
    <w:p w14:paraId="650F21C7" w14:textId="77777777" w:rsidR="00C442D8" w:rsidRDefault="00C442D8" w:rsidP="00C442D8">
      <w:pPr>
        <w:rPr>
          <w:lang w:eastAsia="nb-NO"/>
        </w:rPr>
      </w:pPr>
    </w:p>
    <w:p w14:paraId="72DF68F1" w14:textId="77777777" w:rsidR="00C442D8" w:rsidRDefault="00C442D8" w:rsidP="00C442D8">
      <w:pPr>
        <w:rPr>
          <w:lang w:eastAsia="nb-NO"/>
        </w:rPr>
      </w:pPr>
    </w:p>
    <w:p w14:paraId="7F26D2CA" w14:textId="77777777" w:rsidR="00C442D8" w:rsidRDefault="00C442D8" w:rsidP="00C442D8">
      <w:pPr>
        <w:rPr>
          <w:lang w:eastAsia="nb-NO"/>
        </w:rPr>
      </w:pPr>
    </w:p>
    <w:p w14:paraId="1475AA08" w14:textId="77777777" w:rsidR="00C442D8" w:rsidRDefault="00C442D8" w:rsidP="00C442D8">
      <w:pPr>
        <w:rPr>
          <w:lang w:eastAsia="nb-NO"/>
        </w:rPr>
      </w:pPr>
    </w:p>
    <w:p w14:paraId="475E04AD" w14:textId="77777777" w:rsidR="00C442D8" w:rsidRDefault="00C442D8" w:rsidP="00C442D8">
      <w:pPr>
        <w:rPr>
          <w:lang w:eastAsia="nb-NO"/>
        </w:rPr>
      </w:pPr>
    </w:p>
    <w:p w14:paraId="2507CA5D" w14:textId="77777777" w:rsidR="00C442D8" w:rsidRDefault="00C442D8" w:rsidP="00C442D8">
      <w:pPr>
        <w:rPr>
          <w:lang w:eastAsia="nb-NO"/>
        </w:rPr>
      </w:pPr>
    </w:p>
    <w:p w14:paraId="73C50F86" w14:textId="77777777" w:rsidR="00C442D8" w:rsidRDefault="00C442D8" w:rsidP="00C442D8">
      <w:pPr>
        <w:rPr>
          <w:lang w:eastAsia="nb-NO"/>
        </w:rPr>
      </w:pPr>
    </w:p>
    <w:p w14:paraId="6F111C36" w14:textId="77777777" w:rsidR="00C442D8" w:rsidRDefault="00C442D8" w:rsidP="00C442D8">
      <w:pPr>
        <w:rPr>
          <w:lang w:eastAsia="nb-NO"/>
        </w:rPr>
      </w:pPr>
    </w:p>
    <w:p w14:paraId="4CB10897" w14:textId="77777777" w:rsidR="00C442D8" w:rsidRDefault="00C442D8" w:rsidP="00C442D8">
      <w:pPr>
        <w:rPr>
          <w:lang w:eastAsia="nb-NO"/>
        </w:rPr>
      </w:pPr>
    </w:p>
    <w:p w14:paraId="3264B681" w14:textId="77777777" w:rsidR="00F24469" w:rsidRPr="00F24469" w:rsidRDefault="00F24469" w:rsidP="00F24469">
      <w:pPr>
        <w:rPr>
          <w:lang w:eastAsia="nb-NO"/>
        </w:rPr>
      </w:pPr>
    </w:p>
    <w:p w14:paraId="423DBC28" w14:textId="28A985F8" w:rsidR="007D294A" w:rsidRPr="00C442D8" w:rsidRDefault="007D294A" w:rsidP="008730EE">
      <w:pPr>
        <w:pStyle w:val="Overskrift1"/>
        <w:rPr>
          <w:rFonts w:eastAsia="Times New Roman"/>
          <w:color w:val="auto"/>
          <w:lang w:eastAsia="nb-NO"/>
        </w:rPr>
      </w:pPr>
      <w:bookmarkStart w:id="15" w:name="_Toc229056754"/>
      <w:r w:rsidRPr="00C442D8">
        <w:rPr>
          <w:rFonts w:eastAsia="Times New Roman"/>
          <w:color w:val="auto"/>
          <w:lang w:eastAsia="nb-NO"/>
        </w:rPr>
        <w:t>Bilag 7: Samlet pris og prisbestemmelser</w:t>
      </w:r>
      <w:bookmarkEnd w:id="15"/>
    </w:p>
    <w:p w14:paraId="5526F082" w14:textId="77777777" w:rsidR="007D294A" w:rsidRPr="00C442D8" w:rsidRDefault="007D294A" w:rsidP="007D294A">
      <w:pPr>
        <w:spacing w:after="0" w:line="240" w:lineRule="auto"/>
        <w:rPr>
          <w:rFonts w:ascii="Calibri" w:eastAsia="Calibri" w:hAnsi="Calibri" w:cs="Times New Roman"/>
          <w:iCs/>
          <w:kern w:val="0"/>
          <w:sz w:val="20"/>
          <w:szCs w:val="20"/>
          <w14:ligatures w14:val="none"/>
        </w:rPr>
      </w:pPr>
    </w:p>
    <w:p w14:paraId="51E591F4" w14:textId="77777777" w:rsidR="007D294A" w:rsidRPr="00C442D8" w:rsidRDefault="007D294A" w:rsidP="008730EE">
      <w:pPr>
        <w:pStyle w:val="Overskrift1"/>
        <w:rPr>
          <w:rFonts w:eastAsia="Times New Roman"/>
          <w:color w:val="auto"/>
          <w:lang w:eastAsia="nb-NO"/>
        </w:rPr>
      </w:pPr>
      <w:bookmarkStart w:id="16" w:name="_Toc119938657"/>
      <w:bookmarkStart w:id="17" w:name="_Toc168676821"/>
      <w:bookmarkStart w:id="18" w:name="_Toc229056755"/>
      <w:r w:rsidRPr="00C442D8">
        <w:rPr>
          <w:rFonts w:eastAsia="Times New Roman"/>
          <w:color w:val="auto"/>
          <w:lang w:eastAsia="nb-NO"/>
        </w:rPr>
        <w:t>Avtalens punkt 6.1 Vederlag</w:t>
      </w:r>
      <w:bookmarkEnd w:id="16"/>
      <w:bookmarkEnd w:id="17"/>
      <w:bookmarkEnd w:id="18"/>
    </w:p>
    <w:p w14:paraId="1BBD7BCB" w14:textId="23956AFC" w:rsidR="007D294A" w:rsidRPr="00AD74FE" w:rsidRDefault="008730EE" w:rsidP="008730EE">
      <w:pPr>
        <w:pStyle w:val="Overskrift2"/>
        <w:rPr>
          <w:rFonts w:ascii="Calibri" w:eastAsia="Times New Roman" w:hAnsi="Calibri" w:cs="Calibri"/>
          <w:color w:val="auto"/>
          <w:lang w:eastAsia="nb-NO"/>
        </w:rPr>
      </w:pPr>
      <w:bookmarkStart w:id="19" w:name="_Toc229056756"/>
      <w:r w:rsidRPr="00C442D8">
        <w:rPr>
          <w:rFonts w:eastAsia="Times New Roman"/>
          <w:color w:val="auto"/>
          <w:lang w:eastAsia="nb-NO"/>
        </w:rPr>
        <w:t xml:space="preserve">1. </w:t>
      </w:r>
      <w:r w:rsidR="007D294A" w:rsidRPr="00AD74FE">
        <w:rPr>
          <w:rFonts w:ascii="Calibri" w:eastAsia="Times New Roman" w:hAnsi="Calibri" w:cs="Calibri"/>
          <w:color w:val="auto"/>
          <w:lang w:eastAsia="nb-NO"/>
        </w:rPr>
        <w:t>Faste priser</w:t>
      </w:r>
      <w:bookmarkEnd w:id="19"/>
    </w:p>
    <w:p w14:paraId="4F42CA2D" w14:textId="77777777" w:rsidR="007D294A" w:rsidRPr="00AD74FE" w:rsidRDefault="007D294A" w:rsidP="008730EE">
      <w:pPr>
        <w:pStyle w:val="Overskrift3"/>
        <w:rPr>
          <w:rFonts w:ascii="Calibri" w:eastAsia="Times New Roman" w:hAnsi="Calibri" w:cs="Calibri"/>
          <w:color w:val="auto"/>
          <w:lang w:eastAsia="nb-NO"/>
        </w:rPr>
      </w:pPr>
      <w:bookmarkStart w:id="20" w:name="_Toc229056757"/>
      <w:r w:rsidRPr="00AD74FE">
        <w:rPr>
          <w:rFonts w:ascii="Calibri" w:eastAsia="Times New Roman" w:hAnsi="Calibri" w:cs="Calibri"/>
          <w:color w:val="auto"/>
          <w:lang w:eastAsia="nb-NO"/>
        </w:rPr>
        <w:t>1.1 Fast pris for grunnleggende drift, inkludert oppstart:</w:t>
      </w:r>
      <w:bookmarkEnd w:id="20"/>
    </w:p>
    <w:tbl>
      <w:tblPr>
        <w:tblStyle w:val="Tabellrutenett"/>
        <w:tblW w:w="0" w:type="auto"/>
        <w:tblLook w:val="04A0" w:firstRow="1" w:lastRow="0" w:firstColumn="1" w:lastColumn="0" w:noHBand="0" w:noVBand="1"/>
      </w:tblPr>
      <w:tblGrid>
        <w:gridCol w:w="4181"/>
        <w:gridCol w:w="4179"/>
      </w:tblGrid>
      <w:tr w:rsidR="007D294A" w:rsidRPr="00C442D8" w14:paraId="0679DFC5" w14:textId="77777777" w:rsidTr="00946389">
        <w:trPr>
          <w:trHeight w:val="347"/>
        </w:trPr>
        <w:tc>
          <w:tcPr>
            <w:tcW w:w="4181" w:type="dxa"/>
            <w:shd w:val="clear" w:color="auto" w:fill="D9D9D9"/>
          </w:tcPr>
          <w:p w14:paraId="5052F95D" w14:textId="77777777" w:rsidR="007D294A" w:rsidRPr="00C442D8" w:rsidRDefault="007D294A" w:rsidP="007D294A">
            <w:pPr>
              <w:rPr>
                <w:rFonts w:ascii="Calibri" w:hAnsi="Calibri" w:cs="Calibri"/>
                <w:b/>
              </w:rPr>
            </w:pPr>
            <w:r w:rsidRPr="00C442D8">
              <w:rPr>
                <w:rFonts w:ascii="Calibri" w:hAnsi="Calibri" w:cs="Calibri"/>
                <w:b/>
              </w:rPr>
              <w:t>Beskrivelse</w:t>
            </w:r>
          </w:p>
        </w:tc>
        <w:tc>
          <w:tcPr>
            <w:tcW w:w="4179" w:type="dxa"/>
            <w:shd w:val="clear" w:color="auto" w:fill="D9D9D9"/>
          </w:tcPr>
          <w:p w14:paraId="1A353689" w14:textId="77777777" w:rsidR="007D294A" w:rsidRPr="00C442D8" w:rsidRDefault="007D294A" w:rsidP="007D294A">
            <w:pPr>
              <w:rPr>
                <w:rFonts w:ascii="Calibri" w:hAnsi="Calibri" w:cs="Calibri"/>
                <w:b/>
              </w:rPr>
            </w:pPr>
            <w:r w:rsidRPr="00C442D8">
              <w:rPr>
                <w:rFonts w:ascii="Calibri" w:hAnsi="Calibri" w:cs="Calibri"/>
                <w:b/>
              </w:rPr>
              <w:t>Pris</w:t>
            </w:r>
          </w:p>
        </w:tc>
      </w:tr>
      <w:tr w:rsidR="007D294A" w:rsidRPr="00C442D8" w14:paraId="4A23F379" w14:textId="77777777" w:rsidTr="00946389">
        <w:trPr>
          <w:trHeight w:val="694"/>
        </w:trPr>
        <w:tc>
          <w:tcPr>
            <w:tcW w:w="4181" w:type="dxa"/>
          </w:tcPr>
          <w:p w14:paraId="0C8A2C50" w14:textId="77777777" w:rsidR="007D294A" w:rsidRPr="00C442D8" w:rsidRDefault="007D294A" w:rsidP="007D294A">
            <w:pPr>
              <w:rPr>
                <w:rFonts w:ascii="Calibri" w:hAnsi="Calibri" w:cs="Calibri"/>
              </w:rPr>
            </w:pPr>
            <w:r w:rsidRPr="00C442D8">
              <w:rPr>
                <w:rFonts w:ascii="Calibri" w:hAnsi="Calibri" w:cs="Calibri"/>
              </w:rPr>
              <w:t xml:space="preserve">Det skal oppgis en fast pris for driftstjenester som </w:t>
            </w:r>
            <w:proofErr w:type="spellStart"/>
            <w:r w:rsidRPr="00C442D8">
              <w:rPr>
                <w:rFonts w:ascii="Calibri" w:hAnsi="Calibri" w:cs="Calibri"/>
              </w:rPr>
              <w:t>kravsatt</w:t>
            </w:r>
            <w:proofErr w:type="spellEnd"/>
            <w:r w:rsidRPr="00C442D8">
              <w:rPr>
                <w:rFonts w:ascii="Calibri" w:hAnsi="Calibri" w:cs="Calibri"/>
              </w:rPr>
              <w:t xml:space="preserve"> i bilag 1. </w:t>
            </w:r>
          </w:p>
        </w:tc>
        <w:tc>
          <w:tcPr>
            <w:tcW w:w="4179" w:type="dxa"/>
          </w:tcPr>
          <w:p w14:paraId="2BD29ED4" w14:textId="77777777" w:rsidR="007D294A" w:rsidRPr="00C442D8" w:rsidRDefault="007D294A" w:rsidP="007D294A">
            <w:pPr>
              <w:rPr>
                <w:rFonts w:ascii="Calibri" w:hAnsi="Calibri" w:cs="Calibri"/>
              </w:rPr>
            </w:pPr>
            <w:r w:rsidRPr="00C442D8">
              <w:rPr>
                <w:rFonts w:ascii="Calibri" w:hAnsi="Calibri" w:cs="Calibri"/>
              </w:rPr>
              <w:t>[årlig pris]</w:t>
            </w:r>
          </w:p>
        </w:tc>
      </w:tr>
      <w:tr w:rsidR="007D294A" w:rsidRPr="00C442D8" w14:paraId="3404BCD6" w14:textId="77777777" w:rsidTr="00946389">
        <w:trPr>
          <w:trHeight w:val="347"/>
        </w:trPr>
        <w:tc>
          <w:tcPr>
            <w:tcW w:w="4181" w:type="dxa"/>
          </w:tcPr>
          <w:p w14:paraId="6040353B" w14:textId="77777777" w:rsidR="007D294A" w:rsidRPr="00C442D8" w:rsidRDefault="007D294A" w:rsidP="007D294A">
            <w:pPr>
              <w:rPr>
                <w:rFonts w:ascii="Calibri" w:hAnsi="Calibri" w:cs="Calibri"/>
              </w:rPr>
            </w:pPr>
            <w:r w:rsidRPr="00C442D8">
              <w:rPr>
                <w:rFonts w:ascii="Calibri" w:hAnsi="Calibri" w:cs="Calibri"/>
              </w:rPr>
              <w:t xml:space="preserve"> Fastpris for oppstart av tjenestene, </w:t>
            </w:r>
            <w:proofErr w:type="spellStart"/>
            <w:r w:rsidRPr="00C442D8">
              <w:rPr>
                <w:rFonts w:ascii="Calibri" w:hAnsi="Calibri" w:cs="Calibri"/>
              </w:rPr>
              <w:t>jfr</w:t>
            </w:r>
            <w:proofErr w:type="spellEnd"/>
            <w:r w:rsidRPr="00C442D8">
              <w:rPr>
                <w:rFonts w:ascii="Calibri" w:hAnsi="Calibri" w:cs="Calibri"/>
              </w:rPr>
              <w:t xml:space="preserve"> bilag 1 og 4.</w:t>
            </w:r>
          </w:p>
        </w:tc>
        <w:tc>
          <w:tcPr>
            <w:tcW w:w="4179" w:type="dxa"/>
          </w:tcPr>
          <w:p w14:paraId="1A471531" w14:textId="77777777" w:rsidR="007D294A" w:rsidRPr="00C442D8" w:rsidRDefault="007D294A" w:rsidP="007D294A">
            <w:pPr>
              <w:rPr>
                <w:rFonts w:ascii="Calibri" w:hAnsi="Calibri" w:cs="Calibri"/>
              </w:rPr>
            </w:pPr>
            <w:r w:rsidRPr="00C442D8">
              <w:rPr>
                <w:rFonts w:ascii="Calibri" w:hAnsi="Calibri" w:cs="Calibri"/>
              </w:rPr>
              <w:t>[engangspris]</w:t>
            </w:r>
          </w:p>
        </w:tc>
      </w:tr>
    </w:tbl>
    <w:p w14:paraId="4752F1C1" w14:textId="77777777" w:rsidR="00211FF9" w:rsidRDefault="00211FF9" w:rsidP="00211FF9">
      <w:pPr>
        <w:rPr>
          <w:lang w:eastAsia="nb-NO"/>
        </w:rPr>
      </w:pPr>
    </w:p>
    <w:p w14:paraId="34CD34E3" w14:textId="48F83DE3" w:rsidR="007D294A" w:rsidRPr="00AD74FE" w:rsidRDefault="0074019D" w:rsidP="0074019D">
      <w:pPr>
        <w:pStyle w:val="Overskrift2"/>
        <w:rPr>
          <w:rFonts w:ascii="Calibri" w:eastAsia="Times New Roman" w:hAnsi="Calibri" w:cs="Calibri"/>
          <w:color w:val="auto"/>
          <w:lang w:eastAsia="nb-NO"/>
        </w:rPr>
      </w:pPr>
      <w:bookmarkStart w:id="21" w:name="_Toc229056758"/>
      <w:r w:rsidRPr="00AD74FE">
        <w:rPr>
          <w:rFonts w:ascii="Calibri" w:eastAsia="Times New Roman" w:hAnsi="Calibri" w:cs="Calibri"/>
          <w:color w:val="auto"/>
          <w:lang w:eastAsia="nb-NO"/>
        </w:rPr>
        <w:t xml:space="preserve">2. </w:t>
      </w:r>
      <w:r w:rsidR="007D294A" w:rsidRPr="00AD74FE">
        <w:rPr>
          <w:rFonts w:ascii="Calibri" w:eastAsia="Times New Roman" w:hAnsi="Calibri" w:cs="Calibri"/>
          <w:color w:val="auto"/>
          <w:lang w:eastAsia="nb-NO"/>
        </w:rPr>
        <w:t>Timepriser</w:t>
      </w:r>
      <w:bookmarkEnd w:id="21"/>
    </w:p>
    <w:tbl>
      <w:tblPr>
        <w:tblStyle w:val="Tabellrutenett"/>
        <w:tblW w:w="8411" w:type="dxa"/>
        <w:tblLook w:val="04A0" w:firstRow="1" w:lastRow="0" w:firstColumn="1" w:lastColumn="0" w:noHBand="0" w:noVBand="1"/>
      </w:tblPr>
      <w:tblGrid>
        <w:gridCol w:w="6836"/>
        <w:gridCol w:w="1575"/>
      </w:tblGrid>
      <w:tr w:rsidR="007D294A" w:rsidRPr="00C442D8" w14:paraId="06AF7237" w14:textId="77777777" w:rsidTr="007D294A">
        <w:trPr>
          <w:trHeight w:val="19"/>
        </w:trPr>
        <w:tc>
          <w:tcPr>
            <w:tcW w:w="6836" w:type="dxa"/>
            <w:shd w:val="clear" w:color="auto" w:fill="D9D9D9"/>
          </w:tcPr>
          <w:p w14:paraId="3F72A575" w14:textId="77777777" w:rsidR="007D294A" w:rsidRPr="00C442D8" w:rsidRDefault="007D294A" w:rsidP="007D294A">
            <w:pPr>
              <w:rPr>
                <w:rFonts w:ascii="Calibri" w:hAnsi="Calibri" w:cs="Calibri"/>
                <w:b/>
              </w:rPr>
            </w:pPr>
            <w:r w:rsidRPr="00C442D8">
              <w:rPr>
                <w:rFonts w:ascii="Calibri" w:hAnsi="Calibri" w:cs="Calibri"/>
                <w:b/>
              </w:rPr>
              <w:t>Beskrivelse</w:t>
            </w:r>
          </w:p>
        </w:tc>
        <w:tc>
          <w:tcPr>
            <w:tcW w:w="1575" w:type="dxa"/>
            <w:shd w:val="clear" w:color="auto" w:fill="D9D9D9"/>
          </w:tcPr>
          <w:p w14:paraId="2C424DCD" w14:textId="77777777" w:rsidR="007D294A" w:rsidRPr="00C442D8" w:rsidRDefault="007D294A" w:rsidP="007D294A">
            <w:pPr>
              <w:rPr>
                <w:rFonts w:ascii="Calibri" w:hAnsi="Calibri" w:cs="Calibri"/>
                <w:b/>
              </w:rPr>
            </w:pPr>
            <w:r w:rsidRPr="00C442D8">
              <w:rPr>
                <w:rFonts w:ascii="Calibri" w:hAnsi="Calibri" w:cs="Calibri"/>
                <w:b/>
              </w:rPr>
              <w:t>Pris eks. mva.</w:t>
            </w:r>
          </w:p>
        </w:tc>
      </w:tr>
      <w:tr w:rsidR="007D294A" w:rsidRPr="00C442D8" w14:paraId="7D3C2B76" w14:textId="77777777">
        <w:trPr>
          <w:trHeight w:val="2117"/>
        </w:trPr>
        <w:tc>
          <w:tcPr>
            <w:tcW w:w="6836" w:type="dxa"/>
          </w:tcPr>
          <w:p w14:paraId="13BD5910" w14:textId="77777777" w:rsidR="007D294A" w:rsidRPr="00807BF5" w:rsidRDefault="007D294A" w:rsidP="007D294A">
            <w:pPr>
              <w:rPr>
                <w:rFonts w:ascii="Calibri" w:hAnsi="Calibri" w:cs="Calibri"/>
                <w:b/>
                <w:bCs/>
                <w:u w:val="single"/>
              </w:rPr>
            </w:pPr>
            <w:r w:rsidRPr="00807BF5">
              <w:rPr>
                <w:rFonts w:ascii="Calibri" w:hAnsi="Calibri" w:cs="Calibri"/>
                <w:b/>
                <w:bCs/>
                <w:u w:val="single"/>
              </w:rPr>
              <w:t>Feilretting</w:t>
            </w:r>
          </w:p>
          <w:p w14:paraId="620E6D50" w14:textId="77777777" w:rsidR="007D294A" w:rsidRPr="00807BF5" w:rsidRDefault="007D294A" w:rsidP="007D294A">
            <w:pPr>
              <w:rPr>
                <w:rFonts w:ascii="Calibri" w:hAnsi="Calibri" w:cs="Calibri"/>
              </w:rPr>
            </w:pPr>
            <w:r w:rsidRPr="00807BF5">
              <w:rPr>
                <w:rFonts w:ascii="Calibri" w:hAnsi="Calibri" w:cs="Calibri"/>
              </w:rPr>
              <w:t>Konsulenten skal ha dokumentert erfaring og kompetanse innen feilretting, hendelseshåndtering og daglig driftsstøtte for systemene som omfattes av avtalen. Dette skal være dokumenterbart relevant erfaring innen teknisk support, drift, overvåking og feilretting. Rollen skal kunne analysere feil, identifisere årsak og utføre eller koordinere nødvendig tiltak innen avtalte responstider.</w:t>
            </w:r>
          </w:p>
          <w:p w14:paraId="5E84803C" w14:textId="77777777" w:rsidR="007D294A" w:rsidRPr="00807BF5" w:rsidRDefault="007D294A" w:rsidP="007D294A">
            <w:pPr>
              <w:rPr>
                <w:rFonts w:ascii="Calibri" w:hAnsi="Calibri" w:cs="Calibri"/>
              </w:rPr>
            </w:pPr>
            <w:r w:rsidRPr="00807BF5">
              <w:rPr>
                <w:rFonts w:ascii="Calibri" w:hAnsi="Calibri" w:cs="Calibri"/>
              </w:rPr>
              <w:t>Relevant formell kompetanse, inkludert tekniske kurs og sertifiseringer, er ønskelig. Manglende formell kompetanse kan kompenseres med tilsvarende praktisk erfaring og dokumentert utførelse av lignende oppgaver.</w:t>
            </w:r>
          </w:p>
          <w:p w14:paraId="1C386666" w14:textId="77777777" w:rsidR="007D294A" w:rsidRPr="00C442D8" w:rsidRDefault="007D294A" w:rsidP="007D294A">
            <w:pPr>
              <w:rPr>
                <w:rFonts w:ascii="Calibri" w:hAnsi="Calibri" w:cs="Calibri"/>
              </w:rPr>
            </w:pPr>
          </w:p>
          <w:p w14:paraId="3ABD2069" w14:textId="77777777" w:rsidR="007D294A" w:rsidRPr="00C442D8" w:rsidRDefault="007D294A" w:rsidP="007D294A">
            <w:pPr>
              <w:rPr>
                <w:rFonts w:ascii="Calibri" w:hAnsi="Calibri" w:cs="Calibri"/>
              </w:rPr>
            </w:pPr>
          </w:p>
          <w:p w14:paraId="04912F52" w14:textId="77777777" w:rsidR="007D294A" w:rsidRPr="00C442D8" w:rsidRDefault="007D294A" w:rsidP="007D294A">
            <w:pPr>
              <w:rPr>
                <w:rFonts w:ascii="Calibri" w:hAnsi="Calibri" w:cs="Calibri"/>
              </w:rPr>
            </w:pPr>
          </w:p>
        </w:tc>
        <w:tc>
          <w:tcPr>
            <w:tcW w:w="1575" w:type="dxa"/>
          </w:tcPr>
          <w:p w14:paraId="50D101BA" w14:textId="77777777" w:rsidR="007D294A" w:rsidRPr="00C442D8" w:rsidRDefault="007D294A" w:rsidP="007D294A">
            <w:pPr>
              <w:rPr>
                <w:rFonts w:ascii="Calibri" w:hAnsi="Calibri" w:cs="Calibri"/>
              </w:rPr>
            </w:pPr>
          </w:p>
        </w:tc>
      </w:tr>
    </w:tbl>
    <w:p w14:paraId="085C477B" w14:textId="77777777" w:rsidR="007D294A" w:rsidRPr="00C442D8" w:rsidRDefault="007D294A" w:rsidP="007D294A">
      <w:pPr>
        <w:spacing w:after="0" w:line="240" w:lineRule="auto"/>
        <w:rPr>
          <w:rFonts w:ascii="Calibri" w:eastAsia="Calibri" w:hAnsi="Calibri" w:cs="Calibri"/>
          <w:kern w:val="0"/>
          <w14:ligatures w14:val="none"/>
        </w:rPr>
      </w:pPr>
    </w:p>
    <w:p w14:paraId="572EE5AA" w14:textId="77777777" w:rsidR="007D294A" w:rsidRPr="00C442D8" w:rsidRDefault="007D294A" w:rsidP="007D294A">
      <w:pPr>
        <w:spacing w:after="0" w:line="240" w:lineRule="auto"/>
        <w:rPr>
          <w:rFonts w:ascii="Calibri" w:eastAsia="Calibri" w:hAnsi="Calibri" w:cs="Times New Roman"/>
          <w:kern w:val="0"/>
          <w14:ligatures w14:val="none"/>
        </w:rPr>
      </w:pPr>
    </w:p>
    <w:p w14:paraId="3D2D9C80" w14:textId="77777777" w:rsidR="007D294A" w:rsidRPr="00C442D8" w:rsidRDefault="007D294A" w:rsidP="007D294A">
      <w:pPr>
        <w:spacing w:after="0" w:line="240" w:lineRule="auto"/>
        <w:rPr>
          <w:rFonts w:ascii="Calibri" w:eastAsia="Calibri" w:hAnsi="Calibri" w:cs="Times New Roman"/>
          <w:kern w:val="0"/>
          <w14:ligatures w14:val="none"/>
        </w:rPr>
      </w:pPr>
    </w:p>
    <w:p w14:paraId="19D9AA00" w14:textId="77777777" w:rsidR="007D294A" w:rsidRPr="00C442D8" w:rsidRDefault="007D294A" w:rsidP="007D294A">
      <w:pPr>
        <w:spacing w:after="0" w:line="240" w:lineRule="auto"/>
        <w:rPr>
          <w:rFonts w:ascii="Calibri" w:eastAsia="Calibri" w:hAnsi="Calibri" w:cs="Calibri"/>
          <w:kern w:val="0"/>
          <w14:ligatures w14:val="none"/>
        </w:rPr>
      </w:pPr>
      <w:r w:rsidRPr="00C442D8">
        <w:rPr>
          <w:rFonts w:ascii="Calibri" w:eastAsia="Calibri" w:hAnsi="Calibri" w:cs="Calibri"/>
          <w:kern w:val="0"/>
          <w14:ligatures w14:val="none"/>
        </w:rPr>
        <w:t>Virketid er definert som hverdager 0700-1700. For timearbeider utenom virketid gis det hverdager tillegg på 50 % fra 1700-2100. For øvrige tider gis det ett tillegg på 100 %.</w:t>
      </w:r>
    </w:p>
    <w:p w14:paraId="4E5B9120" w14:textId="77777777" w:rsidR="007D294A" w:rsidRPr="00C442D8" w:rsidRDefault="007D294A" w:rsidP="007D294A">
      <w:pPr>
        <w:spacing w:after="0" w:line="240" w:lineRule="auto"/>
        <w:rPr>
          <w:rFonts w:ascii="Calibri" w:eastAsia="Calibri" w:hAnsi="Calibri" w:cs="Calibri"/>
          <w:kern w:val="0"/>
          <w14:ligatures w14:val="none"/>
        </w:rPr>
      </w:pPr>
    </w:p>
    <w:p w14:paraId="29DB4B46" w14:textId="6D667DB2" w:rsidR="007D294A" w:rsidRPr="00C442D8" w:rsidRDefault="007D294A" w:rsidP="007D294A">
      <w:pPr>
        <w:spacing w:after="0" w:line="240" w:lineRule="auto"/>
        <w:rPr>
          <w:rFonts w:ascii="Calibri" w:eastAsia="Calibri" w:hAnsi="Calibri" w:cs="Calibri"/>
          <w:kern w:val="0"/>
          <w14:ligatures w14:val="none"/>
        </w:rPr>
      </w:pPr>
      <w:r w:rsidRPr="00C442D8">
        <w:rPr>
          <w:rFonts w:ascii="Calibri" w:eastAsia="Calibri" w:hAnsi="Calibri" w:cs="Calibri"/>
          <w:kern w:val="0"/>
          <w14:ligatures w14:val="none"/>
        </w:rPr>
        <w:t>Øvrige timepriser settes inn fra rammeavtale avhengig av omfang av tjenester som benyttes.</w:t>
      </w:r>
    </w:p>
    <w:p w14:paraId="5CE37D51" w14:textId="77777777" w:rsidR="007D294A" w:rsidRPr="00C442D8" w:rsidRDefault="007D294A" w:rsidP="007D294A">
      <w:pPr>
        <w:spacing w:after="0" w:line="240" w:lineRule="auto"/>
        <w:rPr>
          <w:rFonts w:ascii="Calibri" w:eastAsia="Calibri" w:hAnsi="Calibri" w:cs="Calibri"/>
          <w:kern w:val="0"/>
          <w14:ligatures w14:val="none"/>
        </w:rPr>
      </w:pPr>
    </w:p>
    <w:p w14:paraId="1E4B71CE" w14:textId="66645A35" w:rsidR="007D294A" w:rsidRPr="00C442D8" w:rsidRDefault="007D294A" w:rsidP="001009B0">
      <w:pPr>
        <w:pStyle w:val="Overskrift2"/>
        <w:rPr>
          <w:rFonts w:eastAsia="Calibri"/>
          <w:color w:val="auto"/>
        </w:rPr>
      </w:pPr>
      <w:r w:rsidRPr="00C442D8">
        <w:rPr>
          <w:rFonts w:eastAsia="Calibri"/>
          <w:color w:val="auto"/>
        </w:rPr>
        <w:lastRenderedPageBreak/>
        <w:t xml:space="preserve"> </w:t>
      </w:r>
      <w:bookmarkStart w:id="22" w:name="_Toc229056759"/>
      <w:r w:rsidR="001009B0" w:rsidRPr="00C442D8">
        <w:rPr>
          <w:rFonts w:eastAsia="Calibri"/>
          <w:color w:val="auto"/>
        </w:rPr>
        <w:t xml:space="preserve">3. </w:t>
      </w:r>
      <w:r w:rsidRPr="00C442D8">
        <w:rPr>
          <w:rFonts w:eastAsia="Calibri"/>
          <w:color w:val="auto"/>
        </w:rPr>
        <w:t>Reise- og diettkostnader</w:t>
      </w:r>
      <w:bookmarkEnd w:id="22"/>
    </w:p>
    <w:p w14:paraId="4F59BC75" w14:textId="77777777" w:rsidR="007D294A" w:rsidRPr="00C442D8" w:rsidRDefault="007D294A" w:rsidP="007D294A">
      <w:pPr>
        <w:spacing w:after="0" w:line="240" w:lineRule="auto"/>
        <w:rPr>
          <w:rFonts w:ascii="Calibri" w:eastAsia="Calibri" w:hAnsi="Calibri" w:cs="Times New Roman"/>
          <w:kern w:val="0"/>
          <w14:ligatures w14:val="none"/>
        </w:rPr>
      </w:pPr>
      <w:r w:rsidRPr="00C442D8">
        <w:rPr>
          <w:rFonts w:ascii="Calibri" w:eastAsia="Calibri" w:hAnsi="Calibri" w:cs="Calibri"/>
          <w:kern w:val="0"/>
          <w14:ligatures w14:val="none"/>
        </w:rPr>
        <w:t>Utlegg, inklusive reise- og diettkostnader, dekkes bare i den grad de er avtalt på forhånd med Kunden. Reise- og diettkostnader skal spesifiseres særskilt og dekkes etter statens gjeldende satser hvis ikke annet er avtalt. Reisetid dekkes bare etter forhåndsgodkjennin</w:t>
      </w:r>
      <w:r w:rsidRPr="00C442D8">
        <w:rPr>
          <w:rFonts w:ascii="Calibri" w:eastAsia="Calibri" w:hAnsi="Calibri" w:cs="Times New Roman"/>
          <w:kern w:val="0"/>
          <w14:ligatures w14:val="none"/>
        </w:rPr>
        <w:t>g.</w:t>
      </w:r>
    </w:p>
    <w:p w14:paraId="409FBF6D" w14:textId="77777777" w:rsidR="007D294A" w:rsidRPr="00C442D8" w:rsidRDefault="007D294A" w:rsidP="009E3128">
      <w:pPr>
        <w:pStyle w:val="Overskrift1"/>
        <w:rPr>
          <w:rFonts w:eastAsia="Times New Roman"/>
          <w:color w:val="auto"/>
          <w:lang w:eastAsia="nb-NO"/>
        </w:rPr>
      </w:pPr>
      <w:bookmarkStart w:id="23" w:name="_Toc119938658"/>
      <w:bookmarkStart w:id="24" w:name="_Toc168676822"/>
      <w:bookmarkStart w:id="25" w:name="_Toc229056760"/>
      <w:r w:rsidRPr="00C442D8">
        <w:rPr>
          <w:rFonts w:eastAsia="Times New Roman"/>
          <w:color w:val="auto"/>
          <w:lang w:eastAsia="nb-NO"/>
        </w:rPr>
        <w:t>Avtalens punkt 6.2 Fakturering</w:t>
      </w:r>
      <w:bookmarkEnd w:id="23"/>
      <w:bookmarkEnd w:id="24"/>
      <w:bookmarkEnd w:id="25"/>
      <w:r w:rsidRPr="00C442D8">
        <w:rPr>
          <w:rFonts w:eastAsia="Times New Roman"/>
          <w:color w:val="auto"/>
          <w:lang w:eastAsia="nb-NO"/>
        </w:rPr>
        <w:t xml:space="preserve"> </w:t>
      </w:r>
    </w:p>
    <w:p w14:paraId="4B7F9A27" w14:textId="77777777" w:rsidR="007D294A" w:rsidRPr="00C442D8" w:rsidRDefault="007D294A" w:rsidP="00C442D8">
      <w:pPr>
        <w:pStyle w:val="Overskrift2"/>
        <w:rPr>
          <w:rFonts w:eastAsia="Times New Roman"/>
          <w:color w:val="auto"/>
          <w:lang w:eastAsia="nb-NO"/>
        </w:rPr>
      </w:pPr>
      <w:bookmarkStart w:id="26" w:name="_Toc510700546"/>
      <w:bookmarkStart w:id="27" w:name="_Toc119938659"/>
      <w:bookmarkStart w:id="28" w:name="_Toc168676823"/>
      <w:bookmarkStart w:id="29" w:name="_Toc229056761"/>
      <w:r w:rsidRPr="00C442D8">
        <w:rPr>
          <w:rFonts w:eastAsia="Times New Roman"/>
          <w:color w:val="auto"/>
          <w:lang w:eastAsia="nb-NO"/>
        </w:rPr>
        <w:t>Betalingsfrister</w:t>
      </w:r>
      <w:bookmarkEnd w:id="26"/>
      <w:bookmarkEnd w:id="29"/>
    </w:p>
    <w:p w14:paraId="1F4CAC40" w14:textId="691A5066" w:rsidR="00B85C77" w:rsidRDefault="007C6845" w:rsidP="007D294A">
      <w:pPr>
        <w:spacing w:after="0" w:line="240" w:lineRule="auto"/>
        <w:rPr>
          <w:rFonts w:ascii="Calibri" w:eastAsia="Calibri" w:hAnsi="Calibri" w:cs="Times New Roman"/>
          <w:kern w:val="0"/>
          <w14:ligatures w14:val="none"/>
        </w:rPr>
      </w:pPr>
      <w:r w:rsidRPr="00B85C77">
        <w:rPr>
          <w:rFonts w:ascii="Calibri" w:eastAsia="Calibri" w:hAnsi="Calibri" w:cs="Times New Roman"/>
          <w:kern w:val="0"/>
          <w14:ligatures w14:val="none"/>
        </w:rPr>
        <w:t xml:space="preserve">Fakturering </w:t>
      </w:r>
      <w:r>
        <w:rPr>
          <w:rFonts w:ascii="Calibri" w:eastAsia="Calibri" w:hAnsi="Calibri" w:cs="Times New Roman"/>
          <w:kern w:val="0"/>
          <w14:ligatures w14:val="none"/>
        </w:rPr>
        <w:t>vil</w:t>
      </w:r>
      <w:r w:rsidR="00B85C77">
        <w:rPr>
          <w:rFonts w:ascii="Calibri" w:eastAsia="Calibri" w:hAnsi="Calibri" w:cs="Times New Roman"/>
          <w:kern w:val="0"/>
          <w14:ligatures w14:val="none"/>
        </w:rPr>
        <w:t xml:space="preserve"> </w:t>
      </w:r>
      <w:r w:rsidR="00D56449">
        <w:rPr>
          <w:rFonts w:ascii="Calibri" w:eastAsia="Calibri" w:hAnsi="Calibri" w:cs="Times New Roman"/>
          <w:kern w:val="0"/>
          <w14:ligatures w14:val="none"/>
        </w:rPr>
        <w:t>s</w:t>
      </w:r>
      <w:r w:rsidR="00B85C77">
        <w:rPr>
          <w:rFonts w:ascii="Calibri" w:eastAsia="Calibri" w:hAnsi="Calibri" w:cs="Times New Roman"/>
          <w:kern w:val="0"/>
          <w14:ligatures w14:val="none"/>
        </w:rPr>
        <w:t xml:space="preserve">kje </w:t>
      </w:r>
      <w:r w:rsidR="00B85C77" w:rsidRPr="00B85C77">
        <w:rPr>
          <w:rFonts w:ascii="Calibri" w:eastAsia="Calibri" w:hAnsi="Calibri" w:cs="Times New Roman"/>
          <w:kern w:val="0"/>
          <w14:ligatures w14:val="none"/>
        </w:rPr>
        <w:t>månedlig</w:t>
      </w:r>
      <w:r w:rsidR="00075E7C">
        <w:rPr>
          <w:rFonts w:ascii="Calibri" w:eastAsia="Calibri" w:hAnsi="Calibri" w:cs="Times New Roman"/>
          <w:kern w:val="0"/>
          <w14:ligatures w14:val="none"/>
        </w:rPr>
        <w:t xml:space="preserve"> </w:t>
      </w:r>
      <w:r w:rsidR="00075E7C" w:rsidRPr="00C442D8">
        <w:rPr>
          <w:rFonts w:ascii="Calibri" w:eastAsia="Calibri" w:hAnsi="Calibri" w:cs="Times New Roman"/>
          <w:kern w:val="0"/>
          <w14:ligatures w14:val="none"/>
        </w:rPr>
        <w:t>og med 30 dagers betalingsfrist regnet fra fakturadato</w:t>
      </w:r>
      <w:r w:rsidR="00B85C77" w:rsidRPr="00B85C77">
        <w:rPr>
          <w:rFonts w:ascii="Calibri" w:eastAsia="Calibri" w:hAnsi="Calibri" w:cs="Times New Roman"/>
          <w:kern w:val="0"/>
          <w14:ligatures w14:val="none"/>
        </w:rPr>
        <w:t>. Leverandøren fakturerer utførte tjenester etterskuddsvis én gang per måned, basert på faktisk levert omfang i den aktuelle perioden. Faktura forfaller til betaling i henhold til avtalte betalingsbetingelser.</w:t>
      </w:r>
    </w:p>
    <w:p w14:paraId="37CDBA33" w14:textId="77777777" w:rsidR="00764D2E" w:rsidRDefault="00764D2E" w:rsidP="007D294A">
      <w:pPr>
        <w:spacing w:after="0" w:line="240" w:lineRule="auto"/>
        <w:rPr>
          <w:rFonts w:ascii="Calibri" w:eastAsia="Calibri" w:hAnsi="Calibri" w:cs="Times New Roman"/>
          <w:kern w:val="0"/>
          <w14:ligatures w14:val="none"/>
        </w:rPr>
      </w:pPr>
    </w:p>
    <w:p w14:paraId="3B52A118" w14:textId="77777777" w:rsidR="00764D2E" w:rsidRPr="00850366" w:rsidRDefault="00764D2E" w:rsidP="00764D2E">
      <w:pPr>
        <w:pStyle w:val="Brdtekst"/>
        <w:spacing w:before="143"/>
        <w:ind w:left="0" w:right="130"/>
        <w:rPr>
          <w:lang w:val="nb-NO"/>
        </w:rPr>
      </w:pPr>
      <w:r w:rsidRPr="00850366">
        <w:rPr>
          <w:w w:val="105"/>
          <w:lang w:val="nb-NO"/>
        </w:rPr>
        <w:t xml:space="preserve">Fakturering skal skje elektronisk til Direktoratet for Økonomistyring (DFØ)s fakturamottak på Elektronisk </w:t>
      </w:r>
      <w:proofErr w:type="spellStart"/>
      <w:r w:rsidRPr="00850366">
        <w:rPr>
          <w:w w:val="105"/>
          <w:lang w:val="nb-NO"/>
        </w:rPr>
        <w:t>handelsformat</w:t>
      </w:r>
      <w:proofErr w:type="spellEnd"/>
      <w:r w:rsidRPr="00850366">
        <w:rPr>
          <w:w w:val="105"/>
          <w:lang w:val="nb-NO"/>
        </w:rPr>
        <w:t xml:space="preserve"> (EHF) på den av </w:t>
      </w:r>
      <w:proofErr w:type="spellStart"/>
      <w:r w:rsidRPr="00850366">
        <w:rPr>
          <w:w w:val="105"/>
          <w:lang w:val="nb-NO"/>
        </w:rPr>
        <w:t>DFØs</w:t>
      </w:r>
      <w:proofErr w:type="spellEnd"/>
      <w:r w:rsidRPr="00850366">
        <w:rPr>
          <w:w w:val="105"/>
          <w:lang w:val="nb-NO"/>
        </w:rPr>
        <w:t xml:space="preserve"> til enhver tid valgte kommunikasjonsmetode. Ved endring av kommunikasjonsmetode vil Leverandøren bli varslet seks (6) måneder før nødvendig endring finner sted.</w:t>
      </w:r>
    </w:p>
    <w:p w14:paraId="6BFAE8BD" w14:textId="77777777" w:rsidR="00764D2E" w:rsidRPr="00850366" w:rsidRDefault="00764D2E" w:rsidP="00764D2E">
      <w:pPr>
        <w:pStyle w:val="Brdtekst"/>
        <w:spacing w:before="119"/>
        <w:ind w:left="0"/>
        <w:rPr>
          <w:lang w:val="nb-NO"/>
        </w:rPr>
      </w:pPr>
      <w:r w:rsidRPr="00850366">
        <w:rPr>
          <w:w w:val="105"/>
          <w:lang w:val="nb-NO"/>
        </w:rPr>
        <w:t>Leverandøren</w:t>
      </w:r>
      <w:r w:rsidRPr="00850366">
        <w:rPr>
          <w:spacing w:val="-3"/>
          <w:w w:val="105"/>
          <w:lang w:val="nb-NO"/>
        </w:rPr>
        <w:t xml:space="preserve"> </w:t>
      </w:r>
      <w:r w:rsidRPr="00850366">
        <w:rPr>
          <w:w w:val="105"/>
          <w:lang w:val="nb-NO"/>
        </w:rPr>
        <w:t>må</w:t>
      </w:r>
      <w:r w:rsidRPr="00850366">
        <w:rPr>
          <w:spacing w:val="-3"/>
          <w:w w:val="105"/>
          <w:lang w:val="nb-NO"/>
        </w:rPr>
        <w:t xml:space="preserve"> </w:t>
      </w:r>
      <w:r w:rsidRPr="00850366">
        <w:rPr>
          <w:w w:val="105"/>
          <w:lang w:val="nb-NO"/>
        </w:rPr>
        <w:t>selv</w:t>
      </w:r>
      <w:r w:rsidRPr="00850366">
        <w:rPr>
          <w:spacing w:val="-3"/>
          <w:w w:val="105"/>
          <w:lang w:val="nb-NO"/>
        </w:rPr>
        <w:t xml:space="preserve"> </w:t>
      </w:r>
      <w:r w:rsidRPr="00850366">
        <w:rPr>
          <w:w w:val="105"/>
          <w:lang w:val="nb-NO"/>
        </w:rPr>
        <w:t>bære</w:t>
      </w:r>
      <w:r w:rsidRPr="00850366">
        <w:rPr>
          <w:spacing w:val="-3"/>
          <w:w w:val="105"/>
          <w:lang w:val="nb-NO"/>
        </w:rPr>
        <w:t xml:space="preserve"> </w:t>
      </w:r>
      <w:r w:rsidRPr="00850366">
        <w:rPr>
          <w:w w:val="105"/>
          <w:lang w:val="nb-NO"/>
        </w:rPr>
        <w:t>de</w:t>
      </w:r>
      <w:r w:rsidRPr="00850366">
        <w:rPr>
          <w:spacing w:val="-3"/>
          <w:w w:val="105"/>
          <w:lang w:val="nb-NO"/>
        </w:rPr>
        <w:t xml:space="preserve"> </w:t>
      </w:r>
      <w:r w:rsidRPr="00850366">
        <w:rPr>
          <w:w w:val="105"/>
          <w:lang w:val="nb-NO"/>
        </w:rPr>
        <w:t>eventuelle</w:t>
      </w:r>
      <w:r w:rsidRPr="00850366">
        <w:rPr>
          <w:spacing w:val="-3"/>
          <w:w w:val="105"/>
          <w:lang w:val="nb-NO"/>
        </w:rPr>
        <w:t xml:space="preserve"> </w:t>
      </w:r>
      <w:r w:rsidRPr="00850366">
        <w:rPr>
          <w:w w:val="105"/>
          <w:lang w:val="nb-NO"/>
        </w:rPr>
        <w:t>kostnader</w:t>
      </w:r>
      <w:r w:rsidRPr="00850366">
        <w:rPr>
          <w:spacing w:val="-2"/>
          <w:w w:val="105"/>
          <w:lang w:val="nb-NO"/>
        </w:rPr>
        <w:t xml:space="preserve"> </w:t>
      </w:r>
      <w:r w:rsidRPr="00850366">
        <w:rPr>
          <w:w w:val="105"/>
          <w:lang w:val="nb-NO"/>
        </w:rPr>
        <w:t>leveranse</w:t>
      </w:r>
      <w:r w:rsidRPr="00850366">
        <w:rPr>
          <w:spacing w:val="-3"/>
          <w:w w:val="105"/>
          <w:lang w:val="nb-NO"/>
        </w:rPr>
        <w:t xml:space="preserve"> </w:t>
      </w:r>
      <w:r w:rsidRPr="00850366">
        <w:rPr>
          <w:w w:val="105"/>
          <w:lang w:val="nb-NO"/>
        </w:rPr>
        <w:t>av</w:t>
      </w:r>
      <w:r w:rsidRPr="00850366">
        <w:rPr>
          <w:spacing w:val="-3"/>
          <w:w w:val="105"/>
          <w:lang w:val="nb-NO"/>
        </w:rPr>
        <w:t xml:space="preserve"> </w:t>
      </w:r>
      <w:r w:rsidRPr="00850366">
        <w:rPr>
          <w:w w:val="105"/>
          <w:lang w:val="nb-NO"/>
        </w:rPr>
        <w:t>elektronisk</w:t>
      </w:r>
      <w:r w:rsidRPr="00850366">
        <w:rPr>
          <w:spacing w:val="-3"/>
          <w:w w:val="105"/>
          <w:lang w:val="nb-NO"/>
        </w:rPr>
        <w:t xml:space="preserve"> </w:t>
      </w:r>
      <w:r w:rsidRPr="00850366">
        <w:rPr>
          <w:w w:val="105"/>
          <w:lang w:val="nb-NO"/>
        </w:rPr>
        <w:t>faktura måtte medføre for denne.</w:t>
      </w:r>
    </w:p>
    <w:p w14:paraId="13BF7E65" w14:textId="077AE121" w:rsidR="00764D2E" w:rsidRPr="00850366" w:rsidRDefault="00764D2E" w:rsidP="00764D2E">
      <w:pPr>
        <w:pStyle w:val="Brdtekst"/>
        <w:ind w:left="0" w:right="252"/>
        <w:rPr>
          <w:lang w:val="nb-NO"/>
        </w:rPr>
      </w:pPr>
      <w:r w:rsidRPr="00850366">
        <w:rPr>
          <w:w w:val="105"/>
          <w:lang w:val="nb-NO"/>
        </w:rPr>
        <w:t>For mer informasjon</w:t>
      </w:r>
      <w:r w:rsidRPr="00850366">
        <w:rPr>
          <w:spacing w:val="-1"/>
          <w:w w:val="105"/>
          <w:lang w:val="nb-NO"/>
        </w:rPr>
        <w:t xml:space="preserve"> </w:t>
      </w:r>
      <w:r w:rsidRPr="00850366">
        <w:rPr>
          <w:w w:val="105"/>
          <w:lang w:val="nb-NO"/>
        </w:rPr>
        <w:t xml:space="preserve">om </w:t>
      </w:r>
      <w:proofErr w:type="spellStart"/>
      <w:r w:rsidRPr="00850366">
        <w:rPr>
          <w:w w:val="105"/>
          <w:lang w:val="nb-NO"/>
        </w:rPr>
        <w:t>DFØs</w:t>
      </w:r>
      <w:proofErr w:type="spellEnd"/>
      <w:r w:rsidRPr="00850366">
        <w:rPr>
          <w:spacing w:val="-1"/>
          <w:w w:val="105"/>
          <w:lang w:val="nb-NO"/>
        </w:rPr>
        <w:t xml:space="preserve"> </w:t>
      </w:r>
      <w:r w:rsidRPr="00850366">
        <w:rPr>
          <w:w w:val="105"/>
          <w:lang w:val="nb-NO"/>
        </w:rPr>
        <w:t>krav</w:t>
      </w:r>
      <w:r w:rsidRPr="00850366">
        <w:rPr>
          <w:spacing w:val="-1"/>
          <w:w w:val="105"/>
          <w:lang w:val="nb-NO"/>
        </w:rPr>
        <w:t xml:space="preserve"> </w:t>
      </w:r>
      <w:r w:rsidRPr="00850366">
        <w:rPr>
          <w:w w:val="105"/>
          <w:lang w:val="nb-NO"/>
        </w:rPr>
        <w:t>til</w:t>
      </w:r>
      <w:r w:rsidRPr="00850366">
        <w:rPr>
          <w:spacing w:val="-1"/>
          <w:w w:val="105"/>
          <w:lang w:val="nb-NO"/>
        </w:rPr>
        <w:t xml:space="preserve"> </w:t>
      </w:r>
      <w:r w:rsidRPr="00850366">
        <w:rPr>
          <w:w w:val="105"/>
          <w:lang w:val="nb-NO"/>
        </w:rPr>
        <w:t>elektronisk</w:t>
      </w:r>
      <w:r w:rsidRPr="00850366">
        <w:rPr>
          <w:spacing w:val="-1"/>
          <w:w w:val="105"/>
          <w:lang w:val="nb-NO"/>
        </w:rPr>
        <w:t xml:space="preserve"> </w:t>
      </w:r>
      <w:r w:rsidRPr="00850366">
        <w:rPr>
          <w:w w:val="105"/>
          <w:lang w:val="nb-NO"/>
        </w:rPr>
        <w:t xml:space="preserve">faktura og kommunikasjonsmetode, </w:t>
      </w:r>
      <w:r w:rsidRPr="00850366">
        <w:rPr>
          <w:spacing w:val="-6"/>
          <w:w w:val="105"/>
          <w:lang w:val="nb-NO"/>
        </w:rPr>
        <w:t>se</w:t>
      </w:r>
      <w:r w:rsidR="004E62F7">
        <w:rPr>
          <w:spacing w:val="-6"/>
          <w:w w:val="105"/>
          <w:lang w:val="nb-NO"/>
        </w:rPr>
        <w:t>:</w:t>
      </w:r>
    </w:p>
    <w:p w14:paraId="3460932D" w14:textId="77777777" w:rsidR="00764D2E" w:rsidRPr="00850366" w:rsidRDefault="00764D2E" w:rsidP="00764D2E">
      <w:pPr>
        <w:pStyle w:val="Brdtekst"/>
        <w:rPr>
          <w:lang w:val="nb-NO"/>
        </w:rPr>
      </w:pPr>
      <w:hyperlink r:id="rId15">
        <w:r w:rsidRPr="00850366">
          <w:rPr>
            <w:color w:val="467885"/>
            <w:u w:val="single" w:color="467885"/>
            <w:lang w:val="nb-NO"/>
          </w:rPr>
          <w:t>https://dfo.no/kundesider/faktura/sende-en-faktura-til-en-statlig-</w:t>
        </w:r>
        <w:r w:rsidRPr="00850366">
          <w:rPr>
            <w:color w:val="467885"/>
            <w:spacing w:val="-2"/>
            <w:u w:val="single" w:color="467885"/>
            <w:lang w:val="nb-NO"/>
          </w:rPr>
          <w:t>virksomhet</w:t>
        </w:r>
      </w:hyperlink>
    </w:p>
    <w:p w14:paraId="77FAFECF" w14:textId="77777777" w:rsidR="00764D2E" w:rsidRPr="00850366" w:rsidRDefault="00764D2E" w:rsidP="00764D2E">
      <w:pPr>
        <w:pStyle w:val="Brdtekst"/>
        <w:rPr>
          <w:lang w:val="nb-NO"/>
        </w:rPr>
      </w:pPr>
      <w:r w:rsidRPr="00850366">
        <w:rPr>
          <w:w w:val="105"/>
          <w:lang w:val="nb-NO"/>
        </w:rPr>
        <w:t>Leverandørens fakturaer skal sendes rettidig med den frekvens, spesifikasjon og dokumentasjon partene avtaler i forbindelse med implementering av avtalen.</w:t>
      </w:r>
    </w:p>
    <w:p w14:paraId="730E46C1" w14:textId="77777777" w:rsidR="00764D2E" w:rsidRDefault="00764D2E" w:rsidP="00764D2E">
      <w:pPr>
        <w:pStyle w:val="Listeavsnitt"/>
        <w:widowControl w:val="0"/>
        <w:numPr>
          <w:ilvl w:val="1"/>
          <w:numId w:val="2"/>
        </w:numPr>
        <w:tabs>
          <w:tab w:val="left" w:pos="1558"/>
        </w:tabs>
        <w:autoSpaceDE w:val="0"/>
        <w:autoSpaceDN w:val="0"/>
        <w:spacing w:before="159" w:after="0" w:line="240" w:lineRule="auto"/>
        <w:ind w:hanging="1056"/>
        <w:contextualSpacing w:val="0"/>
        <w:rPr>
          <w:sz w:val="32"/>
        </w:rPr>
      </w:pPr>
      <w:bookmarkStart w:id="30" w:name="4.1._Krav_til_faktura"/>
      <w:bookmarkEnd w:id="30"/>
      <w:r>
        <w:rPr>
          <w:color w:val="0F4660"/>
          <w:spacing w:val="-4"/>
          <w:sz w:val="32"/>
        </w:rPr>
        <w:t>Krav</w:t>
      </w:r>
      <w:r>
        <w:rPr>
          <w:color w:val="0F4660"/>
          <w:spacing w:val="-13"/>
          <w:sz w:val="32"/>
        </w:rPr>
        <w:t xml:space="preserve"> </w:t>
      </w:r>
      <w:r>
        <w:rPr>
          <w:color w:val="0F4660"/>
          <w:spacing w:val="-4"/>
          <w:sz w:val="32"/>
        </w:rPr>
        <w:t>til</w:t>
      </w:r>
      <w:r>
        <w:rPr>
          <w:color w:val="0F4660"/>
          <w:spacing w:val="-13"/>
          <w:sz w:val="32"/>
        </w:rPr>
        <w:t xml:space="preserve"> </w:t>
      </w:r>
      <w:r>
        <w:rPr>
          <w:color w:val="0F4660"/>
          <w:spacing w:val="-4"/>
          <w:sz w:val="32"/>
        </w:rPr>
        <w:t>faktura</w:t>
      </w:r>
    </w:p>
    <w:p w14:paraId="05BD4830" w14:textId="77777777" w:rsidR="00764D2E" w:rsidRPr="00850366" w:rsidRDefault="00764D2E" w:rsidP="00764D2E">
      <w:pPr>
        <w:pStyle w:val="Brdtekst"/>
        <w:spacing w:before="11"/>
        <w:ind w:left="0"/>
        <w:rPr>
          <w:sz w:val="11"/>
          <w:lang w:val="nb-NO"/>
        </w:rPr>
      </w:pPr>
    </w:p>
    <w:tbl>
      <w:tblPr>
        <w:tblStyle w:val="TableNormal1"/>
        <w:tblW w:w="0" w:type="auto"/>
        <w:tblInd w:w="3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70"/>
        <w:gridCol w:w="6803"/>
      </w:tblGrid>
      <w:tr w:rsidR="00764D2E" w14:paraId="562BCF1A" w14:textId="77777777">
        <w:trPr>
          <w:trHeight w:val="3130"/>
        </w:trPr>
        <w:tc>
          <w:tcPr>
            <w:tcW w:w="2070" w:type="dxa"/>
          </w:tcPr>
          <w:p w14:paraId="49870678" w14:textId="77777777" w:rsidR="00764D2E" w:rsidRPr="00850366" w:rsidRDefault="00764D2E" w:rsidP="006C1575">
            <w:pPr>
              <w:pStyle w:val="TableParagraph"/>
              <w:spacing w:before="39" w:line="276" w:lineRule="auto"/>
              <w:rPr>
                <w:sz w:val="20"/>
                <w:lang w:val="nb-NO"/>
              </w:rPr>
            </w:pPr>
            <w:r w:rsidRPr="00850366">
              <w:rPr>
                <w:w w:val="105"/>
                <w:sz w:val="20"/>
                <w:lang w:val="nb-NO"/>
              </w:rPr>
              <w:t>Formelle</w:t>
            </w:r>
            <w:r w:rsidRPr="00850366">
              <w:rPr>
                <w:spacing w:val="-12"/>
                <w:w w:val="105"/>
                <w:sz w:val="20"/>
                <w:lang w:val="nb-NO"/>
              </w:rPr>
              <w:t xml:space="preserve"> </w:t>
            </w:r>
            <w:r w:rsidRPr="00850366">
              <w:rPr>
                <w:w w:val="105"/>
                <w:sz w:val="20"/>
                <w:lang w:val="nb-NO"/>
              </w:rPr>
              <w:t>krav</w:t>
            </w:r>
            <w:r w:rsidRPr="00850366">
              <w:rPr>
                <w:spacing w:val="-12"/>
                <w:w w:val="105"/>
                <w:sz w:val="20"/>
                <w:lang w:val="nb-NO"/>
              </w:rPr>
              <w:t xml:space="preserve"> </w:t>
            </w:r>
            <w:r w:rsidRPr="00850366">
              <w:rPr>
                <w:w w:val="105"/>
                <w:sz w:val="20"/>
                <w:lang w:val="nb-NO"/>
              </w:rPr>
              <w:t>til</w:t>
            </w:r>
            <w:r w:rsidRPr="00850366">
              <w:rPr>
                <w:spacing w:val="-12"/>
                <w:w w:val="105"/>
                <w:sz w:val="20"/>
                <w:lang w:val="nb-NO"/>
              </w:rPr>
              <w:t xml:space="preserve"> </w:t>
            </w:r>
            <w:r w:rsidRPr="00850366">
              <w:rPr>
                <w:w w:val="105"/>
                <w:sz w:val="20"/>
                <w:lang w:val="nb-NO"/>
              </w:rPr>
              <w:t>en faktura</w:t>
            </w:r>
            <w:r w:rsidRPr="00850366">
              <w:rPr>
                <w:spacing w:val="-8"/>
                <w:w w:val="105"/>
                <w:sz w:val="20"/>
                <w:lang w:val="nb-NO"/>
              </w:rPr>
              <w:t xml:space="preserve"> </w:t>
            </w:r>
            <w:r w:rsidRPr="00850366">
              <w:rPr>
                <w:w w:val="105"/>
                <w:sz w:val="20"/>
                <w:lang w:val="nb-NO"/>
              </w:rPr>
              <w:t>etter</w:t>
            </w:r>
          </w:p>
          <w:p w14:paraId="5C1009CD" w14:textId="77777777" w:rsidR="00764D2E" w:rsidRPr="00850366" w:rsidRDefault="00764D2E" w:rsidP="006C1575">
            <w:pPr>
              <w:pStyle w:val="TableParagraph"/>
              <w:spacing w:before="42" w:line="316" w:lineRule="auto"/>
              <w:rPr>
                <w:sz w:val="20"/>
                <w:lang w:val="nb-NO"/>
              </w:rPr>
            </w:pPr>
            <w:r w:rsidRPr="00850366">
              <w:rPr>
                <w:spacing w:val="-2"/>
                <w:w w:val="105"/>
                <w:sz w:val="20"/>
                <w:lang w:val="nb-NO"/>
              </w:rPr>
              <w:t>forskrift</w:t>
            </w:r>
            <w:r w:rsidRPr="00850366">
              <w:rPr>
                <w:spacing w:val="-10"/>
                <w:w w:val="105"/>
                <w:sz w:val="20"/>
                <w:lang w:val="nb-NO"/>
              </w:rPr>
              <w:t xml:space="preserve"> </w:t>
            </w:r>
            <w:r w:rsidRPr="00850366">
              <w:rPr>
                <w:spacing w:val="-2"/>
                <w:w w:val="105"/>
                <w:sz w:val="20"/>
                <w:lang w:val="nb-NO"/>
              </w:rPr>
              <w:t>om</w:t>
            </w:r>
            <w:r w:rsidRPr="00850366">
              <w:rPr>
                <w:spacing w:val="-10"/>
                <w:w w:val="105"/>
                <w:sz w:val="20"/>
                <w:lang w:val="nb-NO"/>
              </w:rPr>
              <w:t xml:space="preserve"> </w:t>
            </w:r>
            <w:r w:rsidRPr="00850366">
              <w:rPr>
                <w:spacing w:val="-2"/>
                <w:w w:val="105"/>
                <w:sz w:val="20"/>
                <w:lang w:val="nb-NO"/>
              </w:rPr>
              <w:t xml:space="preserve">bokføring, </w:t>
            </w:r>
            <w:r w:rsidRPr="00850366">
              <w:rPr>
                <w:w w:val="105"/>
                <w:sz w:val="20"/>
                <w:lang w:val="nb-NO"/>
              </w:rPr>
              <w:t>kapittel</w:t>
            </w:r>
            <w:r w:rsidRPr="00850366">
              <w:rPr>
                <w:spacing w:val="-8"/>
                <w:w w:val="105"/>
                <w:sz w:val="20"/>
                <w:lang w:val="nb-NO"/>
              </w:rPr>
              <w:t xml:space="preserve"> </w:t>
            </w:r>
            <w:r w:rsidRPr="00850366">
              <w:rPr>
                <w:w w:val="105"/>
                <w:sz w:val="20"/>
                <w:lang w:val="nb-NO"/>
              </w:rPr>
              <w:t>5,</w:t>
            </w:r>
          </w:p>
          <w:p w14:paraId="6E54E000" w14:textId="77777777" w:rsidR="00764D2E" w:rsidRPr="00850366" w:rsidRDefault="00764D2E" w:rsidP="006C1575">
            <w:pPr>
              <w:pStyle w:val="TableParagraph"/>
              <w:spacing w:before="2" w:line="276" w:lineRule="auto"/>
              <w:rPr>
                <w:sz w:val="20"/>
                <w:lang w:val="nb-NO"/>
              </w:rPr>
            </w:pPr>
            <w:r w:rsidRPr="00850366">
              <w:rPr>
                <w:w w:val="105"/>
                <w:sz w:val="20"/>
                <w:lang w:val="nb-NO"/>
              </w:rPr>
              <w:t xml:space="preserve">§ 5-1-1 om </w:t>
            </w:r>
            <w:r w:rsidRPr="00850366">
              <w:rPr>
                <w:spacing w:val="-2"/>
                <w:w w:val="105"/>
                <w:sz w:val="20"/>
                <w:lang w:val="nb-NO"/>
              </w:rPr>
              <w:t>salgsdokumentets innhold:</w:t>
            </w:r>
          </w:p>
        </w:tc>
        <w:tc>
          <w:tcPr>
            <w:tcW w:w="6803" w:type="dxa"/>
          </w:tcPr>
          <w:p w14:paraId="49225ABB" w14:textId="77777777" w:rsidR="00764D2E" w:rsidRPr="00850366" w:rsidRDefault="00764D2E" w:rsidP="006C1575">
            <w:pPr>
              <w:pStyle w:val="TableParagraph"/>
              <w:numPr>
                <w:ilvl w:val="0"/>
                <w:numId w:val="1"/>
              </w:numPr>
              <w:tabs>
                <w:tab w:val="left" w:pos="273"/>
              </w:tabs>
              <w:spacing w:before="39"/>
              <w:ind w:left="273" w:hanging="222"/>
              <w:rPr>
                <w:sz w:val="20"/>
                <w:lang w:val="nb-NO"/>
              </w:rPr>
            </w:pPr>
            <w:r w:rsidRPr="00850366">
              <w:rPr>
                <w:w w:val="105"/>
                <w:sz w:val="20"/>
                <w:lang w:val="nb-NO"/>
              </w:rPr>
              <w:t>Nummer</w:t>
            </w:r>
            <w:r w:rsidRPr="00850366">
              <w:rPr>
                <w:spacing w:val="-7"/>
                <w:w w:val="105"/>
                <w:sz w:val="20"/>
                <w:lang w:val="nb-NO"/>
              </w:rPr>
              <w:t xml:space="preserve"> </w:t>
            </w:r>
            <w:r w:rsidRPr="00850366">
              <w:rPr>
                <w:w w:val="105"/>
                <w:sz w:val="20"/>
                <w:lang w:val="nb-NO"/>
              </w:rPr>
              <w:t>og</w:t>
            </w:r>
            <w:r w:rsidRPr="00850366">
              <w:rPr>
                <w:spacing w:val="-8"/>
                <w:w w:val="105"/>
                <w:sz w:val="20"/>
                <w:lang w:val="nb-NO"/>
              </w:rPr>
              <w:t xml:space="preserve"> </w:t>
            </w:r>
            <w:r w:rsidRPr="00850366">
              <w:rPr>
                <w:w w:val="105"/>
                <w:sz w:val="20"/>
                <w:lang w:val="nb-NO"/>
              </w:rPr>
              <w:t>dato</w:t>
            </w:r>
            <w:r w:rsidRPr="00850366">
              <w:rPr>
                <w:spacing w:val="-6"/>
                <w:w w:val="105"/>
                <w:sz w:val="20"/>
                <w:lang w:val="nb-NO"/>
              </w:rPr>
              <w:t xml:space="preserve"> </w:t>
            </w:r>
            <w:r w:rsidRPr="00850366">
              <w:rPr>
                <w:w w:val="105"/>
                <w:sz w:val="20"/>
                <w:lang w:val="nb-NO"/>
              </w:rPr>
              <w:t>for</w:t>
            </w:r>
            <w:r w:rsidRPr="00850366">
              <w:rPr>
                <w:spacing w:val="-7"/>
                <w:w w:val="105"/>
                <w:sz w:val="20"/>
                <w:lang w:val="nb-NO"/>
              </w:rPr>
              <w:t xml:space="preserve"> </w:t>
            </w:r>
            <w:r w:rsidRPr="00850366">
              <w:rPr>
                <w:w w:val="105"/>
                <w:sz w:val="20"/>
                <w:lang w:val="nb-NO"/>
              </w:rPr>
              <w:t>utstedelse</w:t>
            </w:r>
            <w:r w:rsidRPr="00850366">
              <w:rPr>
                <w:spacing w:val="-7"/>
                <w:w w:val="105"/>
                <w:sz w:val="20"/>
                <w:lang w:val="nb-NO"/>
              </w:rPr>
              <w:t xml:space="preserve"> </w:t>
            </w:r>
            <w:r w:rsidRPr="00850366">
              <w:rPr>
                <w:w w:val="105"/>
                <w:sz w:val="20"/>
                <w:lang w:val="nb-NO"/>
              </w:rPr>
              <w:t>av</w:t>
            </w:r>
            <w:r w:rsidRPr="00850366">
              <w:rPr>
                <w:spacing w:val="-5"/>
                <w:w w:val="105"/>
                <w:sz w:val="20"/>
                <w:lang w:val="nb-NO"/>
              </w:rPr>
              <w:t xml:space="preserve"> </w:t>
            </w:r>
            <w:r w:rsidRPr="00850366">
              <w:rPr>
                <w:spacing w:val="-2"/>
                <w:w w:val="105"/>
                <w:sz w:val="20"/>
                <w:lang w:val="nb-NO"/>
              </w:rPr>
              <w:t>fakturaen</w:t>
            </w:r>
          </w:p>
          <w:p w14:paraId="45FFA627" w14:textId="77777777" w:rsidR="00764D2E" w:rsidRPr="00850366" w:rsidRDefault="00764D2E" w:rsidP="006C1575">
            <w:pPr>
              <w:pStyle w:val="TableParagraph"/>
              <w:numPr>
                <w:ilvl w:val="0"/>
                <w:numId w:val="1"/>
              </w:numPr>
              <w:tabs>
                <w:tab w:val="left" w:pos="272"/>
              </w:tabs>
              <w:spacing w:before="37"/>
              <w:ind w:left="272" w:hanging="222"/>
              <w:rPr>
                <w:sz w:val="20"/>
                <w:lang w:val="nb-NO"/>
              </w:rPr>
            </w:pPr>
            <w:r w:rsidRPr="00850366">
              <w:rPr>
                <w:spacing w:val="-2"/>
                <w:w w:val="105"/>
                <w:sz w:val="20"/>
                <w:lang w:val="nb-NO"/>
              </w:rPr>
              <w:t>Avsender</w:t>
            </w:r>
            <w:r w:rsidRPr="00850366">
              <w:rPr>
                <w:spacing w:val="-1"/>
                <w:w w:val="105"/>
                <w:sz w:val="20"/>
                <w:lang w:val="nb-NO"/>
              </w:rPr>
              <w:t xml:space="preserve"> </w:t>
            </w:r>
            <w:r w:rsidRPr="00850366">
              <w:rPr>
                <w:spacing w:val="-2"/>
                <w:w w:val="105"/>
                <w:sz w:val="20"/>
                <w:lang w:val="nb-NO"/>
              </w:rPr>
              <w:t>(inkl.</w:t>
            </w:r>
            <w:r w:rsidRPr="00850366">
              <w:rPr>
                <w:spacing w:val="-1"/>
                <w:w w:val="105"/>
                <w:sz w:val="20"/>
                <w:lang w:val="nb-NO"/>
              </w:rPr>
              <w:t xml:space="preserve"> </w:t>
            </w:r>
            <w:proofErr w:type="spellStart"/>
            <w:proofErr w:type="gramStart"/>
            <w:r w:rsidRPr="00850366">
              <w:rPr>
                <w:spacing w:val="-2"/>
                <w:w w:val="105"/>
                <w:sz w:val="20"/>
                <w:lang w:val="nb-NO"/>
              </w:rPr>
              <w:t>org.nummer</w:t>
            </w:r>
            <w:proofErr w:type="spellEnd"/>
            <w:proofErr w:type="gramEnd"/>
            <w:r w:rsidRPr="00850366">
              <w:rPr>
                <w:spacing w:val="-2"/>
                <w:w w:val="105"/>
                <w:sz w:val="20"/>
                <w:lang w:val="nb-NO"/>
              </w:rPr>
              <w:t>)</w:t>
            </w:r>
            <w:r w:rsidRPr="00850366">
              <w:rPr>
                <w:spacing w:val="-1"/>
                <w:w w:val="105"/>
                <w:sz w:val="20"/>
                <w:lang w:val="nb-NO"/>
              </w:rPr>
              <w:t xml:space="preserve"> </w:t>
            </w:r>
            <w:r w:rsidRPr="00850366">
              <w:rPr>
                <w:spacing w:val="-2"/>
                <w:w w:val="105"/>
                <w:sz w:val="20"/>
                <w:lang w:val="nb-NO"/>
              </w:rPr>
              <w:t>og</w:t>
            </w:r>
            <w:r w:rsidRPr="00850366">
              <w:rPr>
                <w:spacing w:val="-1"/>
                <w:w w:val="105"/>
                <w:sz w:val="20"/>
                <w:lang w:val="nb-NO"/>
              </w:rPr>
              <w:t xml:space="preserve"> </w:t>
            </w:r>
            <w:r w:rsidRPr="00850366">
              <w:rPr>
                <w:spacing w:val="-2"/>
                <w:w w:val="105"/>
                <w:sz w:val="20"/>
                <w:lang w:val="nb-NO"/>
              </w:rPr>
              <w:t>mottaker</w:t>
            </w:r>
          </w:p>
          <w:p w14:paraId="7B96076C" w14:textId="77777777" w:rsidR="00764D2E" w:rsidRPr="00850366" w:rsidRDefault="00764D2E" w:rsidP="006C1575">
            <w:pPr>
              <w:pStyle w:val="TableParagraph"/>
              <w:numPr>
                <w:ilvl w:val="0"/>
                <w:numId w:val="1"/>
              </w:numPr>
              <w:tabs>
                <w:tab w:val="left" w:pos="272"/>
              </w:tabs>
              <w:spacing w:before="37"/>
              <w:ind w:left="272" w:hanging="222"/>
              <w:rPr>
                <w:sz w:val="20"/>
                <w:lang w:val="nb-NO"/>
              </w:rPr>
            </w:pPr>
            <w:r w:rsidRPr="00850366">
              <w:rPr>
                <w:w w:val="105"/>
                <w:sz w:val="20"/>
                <w:lang w:val="nb-NO"/>
              </w:rPr>
              <w:t>Ytelsens</w:t>
            </w:r>
            <w:r w:rsidRPr="00850366">
              <w:rPr>
                <w:spacing w:val="-3"/>
                <w:w w:val="105"/>
                <w:sz w:val="20"/>
                <w:lang w:val="nb-NO"/>
              </w:rPr>
              <w:t xml:space="preserve"> </w:t>
            </w:r>
            <w:r w:rsidRPr="00850366">
              <w:rPr>
                <w:w w:val="105"/>
                <w:sz w:val="20"/>
                <w:lang w:val="nb-NO"/>
              </w:rPr>
              <w:t>art</w:t>
            </w:r>
            <w:r w:rsidRPr="00850366">
              <w:rPr>
                <w:spacing w:val="-3"/>
                <w:w w:val="105"/>
                <w:sz w:val="20"/>
                <w:lang w:val="nb-NO"/>
              </w:rPr>
              <w:t xml:space="preserve"> </w:t>
            </w:r>
            <w:r w:rsidRPr="00850366">
              <w:rPr>
                <w:w w:val="105"/>
                <w:sz w:val="20"/>
                <w:lang w:val="nb-NO"/>
              </w:rPr>
              <w:t>og</w:t>
            </w:r>
            <w:r w:rsidRPr="00850366">
              <w:rPr>
                <w:spacing w:val="-2"/>
                <w:w w:val="105"/>
                <w:sz w:val="20"/>
                <w:lang w:val="nb-NO"/>
              </w:rPr>
              <w:t xml:space="preserve"> omfang</w:t>
            </w:r>
          </w:p>
          <w:p w14:paraId="45A7B198" w14:textId="77777777" w:rsidR="00764D2E" w:rsidRPr="00850366" w:rsidRDefault="00764D2E" w:rsidP="006C1575">
            <w:pPr>
              <w:pStyle w:val="TableParagraph"/>
              <w:numPr>
                <w:ilvl w:val="0"/>
                <w:numId w:val="1"/>
              </w:numPr>
              <w:tabs>
                <w:tab w:val="left" w:pos="272"/>
              </w:tabs>
              <w:spacing w:before="36"/>
              <w:ind w:left="272" w:hanging="222"/>
              <w:rPr>
                <w:sz w:val="20"/>
                <w:lang w:val="nb-NO"/>
              </w:rPr>
            </w:pPr>
            <w:r w:rsidRPr="00850366">
              <w:rPr>
                <w:w w:val="105"/>
                <w:sz w:val="20"/>
                <w:lang w:val="nb-NO"/>
              </w:rPr>
              <w:t>Tidspunkt</w:t>
            </w:r>
            <w:r w:rsidRPr="00850366">
              <w:rPr>
                <w:spacing w:val="-9"/>
                <w:w w:val="105"/>
                <w:sz w:val="20"/>
                <w:lang w:val="nb-NO"/>
              </w:rPr>
              <w:t xml:space="preserve"> </w:t>
            </w:r>
            <w:r w:rsidRPr="00850366">
              <w:rPr>
                <w:w w:val="105"/>
                <w:sz w:val="20"/>
                <w:lang w:val="nb-NO"/>
              </w:rPr>
              <w:t>og</w:t>
            </w:r>
            <w:r w:rsidRPr="00850366">
              <w:rPr>
                <w:spacing w:val="-9"/>
                <w:w w:val="105"/>
                <w:sz w:val="20"/>
                <w:lang w:val="nb-NO"/>
              </w:rPr>
              <w:t xml:space="preserve"> </w:t>
            </w:r>
            <w:r w:rsidRPr="00850366">
              <w:rPr>
                <w:w w:val="105"/>
                <w:sz w:val="20"/>
                <w:lang w:val="nb-NO"/>
              </w:rPr>
              <w:t>sted</w:t>
            </w:r>
            <w:r w:rsidRPr="00850366">
              <w:rPr>
                <w:spacing w:val="-7"/>
                <w:w w:val="105"/>
                <w:sz w:val="20"/>
                <w:lang w:val="nb-NO"/>
              </w:rPr>
              <w:t xml:space="preserve"> </w:t>
            </w:r>
            <w:r w:rsidRPr="00850366">
              <w:rPr>
                <w:w w:val="105"/>
                <w:sz w:val="20"/>
                <w:lang w:val="nb-NO"/>
              </w:rPr>
              <w:t>for</w:t>
            </w:r>
            <w:r w:rsidRPr="00850366">
              <w:rPr>
                <w:spacing w:val="-9"/>
                <w:w w:val="105"/>
                <w:sz w:val="20"/>
                <w:lang w:val="nb-NO"/>
              </w:rPr>
              <w:t xml:space="preserve"> </w:t>
            </w:r>
            <w:r w:rsidRPr="00850366">
              <w:rPr>
                <w:spacing w:val="-2"/>
                <w:w w:val="105"/>
                <w:sz w:val="20"/>
                <w:lang w:val="nb-NO"/>
              </w:rPr>
              <w:t>ytelsen</w:t>
            </w:r>
          </w:p>
          <w:p w14:paraId="4D54FBB2" w14:textId="77777777" w:rsidR="00764D2E" w:rsidRPr="00850366" w:rsidRDefault="00764D2E" w:rsidP="006C1575">
            <w:pPr>
              <w:pStyle w:val="TableParagraph"/>
              <w:numPr>
                <w:ilvl w:val="0"/>
                <w:numId w:val="1"/>
              </w:numPr>
              <w:tabs>
                <w:tab w:val="left" w:pos="272"/>
              </w:tabs>
              <w:spacing w:before="37"/>
              <w:ind w:left="272" w:hanging="222"/>
              <w:rPr>
                <w:sz w:val="20"/>
                <w:lang w:val="nb-NO"/>
              </w:rPr>
            </w:pPr>
            <w:r w:rsidRPr="00850366">
              <w:rPr>
                <w:w w:val="105"/>
                <w:sz w:val="20"/>
                <w:lang w:val="nb-NO"/>
              </w:rPr>
              <w:t>Fakturabeløp</w:t>
            </w:r>
            <w:r w:rsidRPr="00850366">
              <w:rPr>
                <w:spacing w:val="-6"/>
                <w:w w:val="105"/>
                <w:sz w:val="20"/>
                <w:lang w:val="nb-NO"/>
              </w:rPr>
              <w:t xml:space="preserve"> </w:t>
            </w:r>
            <w:r w:rsidRPr="00850366">
              <w:rPr>
                <w:w w:val="105"/>
                <w:sz w:val="20"/>
                <w:lang w:val="nb-NO"/>
              </w:rPr>
              <w:t>og</w:t>
            </w:r>
            <w:r w:rsidRPr="00850366">
              <w:rPr>
                <w:spacing w:val="-4"/>
                <w:w w:val="105"/>
                <w:sz w:val="20"/>
                <w:lang w:val="nb-NO"/>
              </w:rPr>
              <w:t xml:space="preserve"> </w:t>
            </w:r>
            <w:r w:rsidRPr="00850366">
              <w:rPr>
                <w:spacing w:val="-2"/>
                <w:w w:val="105"/>
                <w:sz w:val="20"/>
                <w:lang w:val="nb-NO"/>
              </w:rPr>
              <w:t>forfallsdato</w:t>
            </w:r>
          </w:p>
          <w:p w14:paraId="5048AF95" w14:textId="77777777" w:rsidR="00764D2E" w:rsidRPr="00850366" w:rsidRDefault="00764D2E" w:rsidP="006C1575">
            <w:pPr>
              <w:pStyle w:val="TableParagraph"/>
              <w:numPr>
                <w:ilvl w:val="0"/>
                <w:numId w:val="1"/>
              </w:numPr>
              <w:tabs>
                <w:tab w:val="left" w:pos="271"/>
                <w:tab w:val="left" w:pos="273"/>
              </w:tabs>
              <w:spacing w:before="36" w:line="276" w:lineRule="auto"/>
              <w:ind w:left="273" w:right="431"/>
              <w:rPr>
                <w:sz w:val="20"/>
                <w:lang w:val="nb-NO"/>
              </w:rPr>
            </w:pPr>
            <w:r w:rsidRPr="00850366">
              <w:rPr>
                <w:w w:val="105"/>
                <w:sz w:val="20"/>
                <w:lang w:val="nb-NO"/>
              </w:rPr>
              <w:t>Eventuell</w:t>
            </w:r>
            <w:r w:rsidRPr="00850366">
              <w:rPr>
                <w:spacing w:val="-12"/>
                <w:w w:val="105"/>
                <w:sz w:val="20"/>
                <w:lang w:val="nb-NO"/>
              </w:rPr>
              <w:t xml:space="preserve"> </w:t>
            </w:r>
            <w:r w:rsidRPr="00850366">
              <w:rPr>
                <w:w w:val="105"/>
                <w:sz w:val="20"/>
                <w:lang w:val="nb-NO"/>
              </w:rPr>
              <w:t>merverdiavgift</w:t>
            </w:r>
            <w:r w:rsidRPr="00850366">
              <w:rPr>
                <w:spacing w:val="-12"/>
                <w:w w:val="105"/>
                <w:sz w:val="20"/>
                <w:lang w:val="nb-NO"/>
              </w:rPr>
              <w:t xml:space="preserve"> </w:t>
            </w:r>
            <w:r w:rsidRPr="00850366">
              <w:rPr>
                <w:w w:val="105"/>
                <w:sz w:val="20"/>
                <w:lang w:val="nb-NO"/>
              </w:rPr>
              <w:t>og</w:t>
            </w:r>
            <w:r w:rsidRPr="00850366">
              <w:rPr>
                <w:spacing w:val="-12"/>
                <w:w w:val="105"/>
                <w:sz w:val="20"/>
                <w:lang w:val="nb-NO"/>
              </w:rPr>
              <w:t xml:space="preserve"> </w:t>
            </w:r>
            <w:r w:rsidRPr="00850366">
              <w:rPr>
                <w:w w:val="105"/>
                <w:sz w:val="20"/>
                <w:lang w:val="nb-NO"/>
              </w:rPr>
              <w:t>andre</w:t>
            </w:r>
            <w:r w:rsidRPr="00850366">
              <w:rPr>
                <w:spacing w:val="-12"/>
                <w:w w:val="105"/>
                <w:sz w:val="20"/>
                <w:lang w:val="nb-NO"/>
              </w:rPr>
              <w:t xml:space="preserve"> </w:t>
            </w:r>
            <w:r w:rsidRPr="00850366">
              <w:rPr>
                <w:w w:val="105"/>
                <w:sz w:val="20"/>
                <w:lang w:val="nb-NO"/>
              </w:rPr>
              <w:t>avgifter</w:t>
            </w:r>
            <w:r w:rsidRPr="00850366">
              <w:rPr>
                <w:spacing w:val="-12"/>
                <w:w w:val="105"/>
                <w:sz w:val="20"/>
                <w:lang w:val="nb-NO"/>
              </w:rPr>
              <w:t xml:space="preserve"> </w:t>
            </w:r>
            <w:r w:rsidRPr="00850366">
              <w:rPr>
                <w:w w:val="105"/>
                <w:sz w:val="20"/>
                <w:lang w:val="nb-NO"/>
              </w:rPr>
              <w:t>knyttet</w:t>
            </w:r>
            <w:r w:rsidRPr="00850366">
              <w:rPr>
                <w:spacing w:val="-12"/>
                <w:w w:val="105"/>
                <w:sz w:val="20"/>
                <w:lang w:val="nb-NO"/>
              </w:rPr>
              <w:t xml:space="preserve"> </w:t>
            </w:r>
            <w:r w:rsidRPr="00850366">
              <w:rPr>
                <w:w w:val="105"/>
                <w:sz w:val="20"/>
                <w:lang w:val="nb-NO"/>
              </w:rPr>
              <w:t>til</w:t>
            </w:r>
            <w:r w:rsidRPr="00850366">
              <w:rPr>
                <w:spacing w:val="-11"/>
                <w:w w:val="105"/>
                <w:sz w:val="20"/>
                <w:lang w:val="nb-NO"/>
              </w:rPr>
              <w:t xml:space="preserve"> </w:t>
            </w:r>
            <w:r w:rsidRPr="00850366">
              <w:rPr>
                <w:w w:val="105"/>
                <w:sz w:val="20"/>
                <w:lang w:val="nb-NO"/>
              </w:rPr>
              <w:t>transaksjonen</w:t>
            </w:r>
            <w:r w:rsidRPr="00850366">
              <w:rPr>
                <w:spacing w:val="-12"/>
                <w:w w:val="105"/>
                <w:sz w:val="20"/>
                <w:lang w:val="nb-NO"/>
              </w:rPr>
              <w:t xml:space="preserve"> </w:t>
            </w:r>
            <w:r w:rsidRPr="00850366">
              <w:rPr>
                <w:w w:val="105"/>
                <w:sz w:val="20"/>
                <w:lang w:val="nb-NO"/>
              </w:rPr>
              <w:t xml:space="preserve">som kreves spesifisert i lov eller forskrift. Merverdiavgift skal angis i norske </w:t>
            </w:r>
            <w:r w:rsidRPr="00850366">
              <w:rPr>
                <w:spacing w:val="-2"/>
                <w:w w:val="105"/>
                <w:sz w:val="20"/>
                <w:lang w:val="nb-NO"/>
              </w:rPr>
              <w:t>kroner</w:t>
            </w:r>
          </w:p>
          <w:p w14:paraId="0F84D1C1" w14:textId="77777777" w:rsidR="00764D2E" w:rsidRPr="00850366" w:rsidRDefault="00764D2E" w:rsidP="006C1575">
            <w:pPr>
              <w:pStyle w:val="TableParagraph"/>
              <w:numPr>
                <w:ilvl w:val="0"/>
                <w:numId w:val="1"/>
              </w:numPr>
              <w:tabs>
                <w:tab w:val="left" w:pos="271"/>
                <w:tab w:val="left" w:pos="273"/>
              </w:tabs>
              <w:spacing w:before="0" w:line="276" w:lineRule="auto"/>
              <w:ind w:left="273" w:right="454"/>
              <w:rPr>
                <w:sz w:val="20"/>
                <w:lang w:val="nb-NO"/>
              </w:rPr>
            </w:pPr>
            <w:r w:rsidRPr="00850366">
              <w:rPr>
                <w:w w:val="105"/>
                <w:sz w:val="20"/>
                <w:lang w:val="nb-NO"/>
              </w:rPr>
              <w:t>Hvis Kunden skal beregne og betale merverdiavgift etter merverdiavgiftsloven</w:t>
            </w:r>
            <w:r w:rsidRPr="00850366">
              <w:rPr>
                <w:spacing w:val="-1"/>
                <w:w w:val="105"/>
                <w:sz w:val="20"/>
                <w:lang w:val="nb-NO"/>
              </w:rPr>
              <w:t xml:space="preserve"> </w:t>
            </w:r>
            <w:r w:rsidRPr="00850366">
              <w:rPr>
                <w:w w:val="105"/>
                <w:sz w:val="20"/>
                <w:lang w:val="nb-NO"/>
              </w:rPr>
              <w:t>§</w:t>
            </w:r>
            <w:r w:rsidRPr="00850366">
              <w:rPr>
                <w:spacing w:val="-1"/>
                <w:w w:val="105"/>
                <w:sz w:val="20"/>
                <w:lang w:val="nb-NO"/>
              </w:rPr>
              <w:t xml:space="preserve"> </w:t>
            </w:r>
            <w:r w:rsidRPr="00850366">
              <w:rPr>
                <w:w w:val="105"/>
                <w:sz w:val="20"/>
                <w:lang w:val="nb-NO"/>
              </w:rPr>
              <w:t>11-1</w:t>
            </w:r>
            <w:r w:rsidRPr="00850366">
              <w:rPr>
                <w:spacing w:val="-3"/>
                <w:w w:val="105"/>
                <w:sz w:val="20"/>
                <w:lang w:val="nb-NO"/>
              </w:rPr>
              <w:t xml:space="preserve"> </w:t>
            </w:r>
            <w:r w:rsidRPr="00850366">
              <w:rPr>
                <w:w w:val="105"/>
                <w:sz w:val="20"/>
                <w:lang w:val="nb-NO"/>
              </w:rPr>
              <w:t>annet</w:t>
            </w:r>
            <w:r w:rsidRPr="00850366">
              <w:rPr>
                <w:spacing w:val="-1"/>
                <w:w w:val="105"/>
                <w:sz w:val="20"/>
                <w:lang w:val="nb-NO"/>
              </w:rPr>
              <w:t xml:space="preserve"> </w:t>
            </w:r>
            <w:r w:rsidRPr="00850366">
              <w:rPr>
                <w:w w:val="105"/>
                <w:sz w:val="20"/>
                <w:lang w:val="nb-NO"/>
              </w:rPr>
              <w:t>ledd,</w:t>
            </w:r>
            <w:r w:rsidRPr="00850366">
              <w:rPr>
                <w:spacing w:val="-1"/>
                <w:w w:val="105"/>
                <w:sz w:val="20"/>
                <w:lang w:val="nb-NO"/>
              </w:rPr>
              <w:t xml:space="preserve"> </w:t>
            </w:r>
            <w:r w:rsidRPr="00850366">
              <w:rPr>
                <w:w w:val="105"/>
                <w:sz w:val="20"/>
                <w:lang w:val="nb-NO"/>
              </w:rPr>
              <w:t>skal</w:t>
            </w:r>
            <w:r w:rsidRPr="00850366">
              <w:rPr>
                <w:spacing w:val="-1"/>
                <w:w w:val="105"/>
                <w:sz w:val="20"/>
                <w:lang w:val="nb-NO"/>
              </w:rPr>
              <w:t xml:space="preserve"> </w:t>
            </w:r>
            <w:r w:rsidRPr="00850366">
              <w:rPr>
                <w:w w:val="105"/>
                <w:sz w:val="20"/>
                <w:lang w:val="nb-NO"/>
              </w:rPr>
              <w:t>salgsdokumentet</w:t>
            </w:r>
            <w:r w:rsidRPr="00850366">
              <w:rPr>
                <w:spacing w:val="-1"/>
                <w:w w:val="105"/>
                <w:sz w:val="20"/>
                <w:lang w:val="nb-NO"/>
              </w:rPr>
              <w:t xml:space="preserve"> </w:t>
            </w:r>
            <w:r w:rsidRPr="00850366">
              <w:rPr>
                <w:w w:val="105"/>
                <w:sz w:val="20"/>
                <w:lang w:val="nb-NO"/>
              </w:rPr>
              <w:t>merkes:</w:t>
            </w:r>
          </w:p>
          <w:p w14:paraId="756F9ECB" w14:textId="77777777" w:rsidR="00764D2E" w:rsidRPr="00850366" w:rsidRDefault="00764D2E" w:rsidP="006C1575">
            <w:pPr>
              <w:pStyle w:val="TableParagraph"/>
              <w:spacing w:before="0"/>
              <w:ind w:left="273"/>
              <w:rPr>
                <w:sz w:val="20"/>
                <w:lang w:val="nb-NO"/>
              </w:rPr>
            </w:pPr>
            <w:r w:rsidRPr="00850366">
              <w:rPr>
                <w:sz w:val="20"/>
                <w:lang w:val="nb-NO"/>
              </w:rPr>
              <w:t>«Omvendt</w:t>
            </w:r>
            <w:r w:rsidRPr="00850366">
              <w:rPr>
                <w:spacing w:val="8"/>
                <w:sz w:val="20"/>
                <w:lang w:val="nb-NO"/>
              </w:rPr>
              <w:t xml:space="preserve"> </w:t>
            </w:r>
            <w:r w:rsidRPr="00850366">
              <w:rPr>
                <w:sz w:val="20"/>
                <w:lang w:val="nb-NO"/>
              </w:rPr>
              <w:t>avgiftsplikt</w:t>
            </w:r>
            <w:r w:rsidRPr="00850366">
              <w:rPr>
                <w:spacing w:val="9"/>
                <w:sz w:val="20"/>
                <w:lang w:val="nb-NO"/>
              </w:rPr>
              <w:t xml:space="preserve"> </w:t>
            </w:r>
            <w:r w:rsidRPr="00850366">
              <w:rPr>
                <w:sz w:val="20"/>
                <w:lang w:val="nb-NO"/>
              </w:rPr>
              <w:t>–</w:t>
            </w:r>
            <w:r w:rsidRPr="00850366">
              <w:rPr>
                <w:spacing w:val="9"/>
                <w:sz w:val="20"/>
                <w:lang w:val="nb-NO"/>
              </w:rPr>
              <w:t xml:space="preserve"> </w:t>
            </w:r>
            <w:r w:rsidRPr="00850366">
              <w:rPr>
                <w:sz w:val="20"/>
                <w:lang w:val="nb-NO"/>
              </w:rPr>
              <w:t>Merverdiavgift</w:t>
            </w:r>
            <w:r w:rsidRPr="00850366">
              <w:rPr>
                <w:spacing w:val="8"/>
                <w:sz w:val="20"/>
                <w:lang w:val="nb-NO"/>
              </w:rPr>
              <w:t xml:space="preserve"> </w:t>
            </w:r>
            <w:r w:rsidRPr="00850366">
              <w:rPr>
                <w:sz w:val="20"/>
                <w:lang w:val="nb-NO"/>
              </w:rPr>
              <w:t>ikke</w:t>
            </w:r>
            <w:r w:rsidRPr="00850366">
              <w:rPr>
                <w:spacing w:val="10"/>
                <w:sz w:val="20"/>
                <w:lang w:val="nb-NO"/>
              </w:rPr>
              <w:t xml:space="preserve"> </w:t>
            </w:r>
            <w:r w:rsidRPr="00850366">
              <w:rPr>
                <w:spacing w:val="-2"/>
                <w:sz w:val="20"/>
                <w:lang w:val="nb-NO"/>
              </w:rPr>
              <w:t>beregnet»</w:t>
            </w:r>
          </w:p>
        </w:tc>
      </w:tr>
      <w:tr w:rsidR="00764D2E" w14:paraId="2149AF89" w14:textId="77777777">
        <w:trPr>
          <w:trHeight w:val="449"/>
        </w:trPr>
        <w:tc>
          <w:tcPr>
            <w:tcW w:w="2070" w:type="dxa"/>
          </w:tcPr>
          <w:p w14:paraId="69B4EDF0" w14:textId="77777777" w:rsidR="00764D2E" w:rsidRPr="00850366" w:rsidRDefault="00764D2E" w:rsidP="006C1575">
            <w:pPr>
              <w:pStyle w:val="TableParagraph"/>
              <w:rPr>
                <w:sz w:val="20"/>
                <w:lang w:val="nb-NO"/>
              </w:rPr>
            </w:pPr>
            <w:r w:rsidRPr="00850366">
              <w:rPr>
                <w:w w:val="105"/>
                <w:sz w:val="20"/>
                <w:lang w:val="nb-NO"/>
              </w:rPr>
              <w:t>Kundens</w:t>
            </w:r>
            <w:r w:rsidRPr="00850366">
              <w:rPr>
                <w:spacing w:val="13"/>
                <w:w w:val="105"/>
                <w:sz w:val="20"/>
                <w:lang w:val="nb-NO"/>
              </w:rPr>
              <w:t xml:space="preserve"> </w:t>
            </w:r>
            <w:proofErr w:type="spellStart"/>
            <w:proofErr w:type="gramStart"/>
            <w:r w:rsidRPr="00850366">
              <w:rPr>
                <w:spacing w:val="-2"/>
                <w:w w:val="105"/>
                <w:sz w:val="20"/>
                <w:lang w:val="nb-NO"/>
              </w:rPr>
              <w:t>org.nummer</w:t>
            </w:r>
            <w:proofErr w:type="spellEnd"/>
            <w:proofErr w:type="gramEnd"/>
            <w:r w:rsidRPr="00850366">
              <w:rPr>
                <w:spacing w:val="-2"/>
                <w:w w:val="105"/>
                <w:sz w:val="20"/>
                <w:lang w:val="nb-NO"/>
              </w:rPr>
              <w:t>:</w:t>
            </w:r>
          </w:p>
        </w:tc>
        <w:tc>
          <w:tcPr>
            <w:tcW w:w="6803" w:type="dxa"/>
          </w:tcPr>
          <w:p w14:paraId="5D18F3B1" w14:textId="77777777" w:rsidR="00764D2E" w:rsidRPr="00850366" w:rsidRDefault="00764D2E" w:rsidP="006C1575">
            <w:pPr>
              <w:pStyle w:val="TableParagraph"/>
              <w:spacing w:before="39"/>
              <w:ind w:left="51"/>
              <w:rPr>
                <w:sz w:val="20"/>
                <w:lang w:val="nb-NO"/>
              </w:rPr>
            </w:pPr>
            <w:r w:rsidRPr="00850366">
              <w:rPr>
                <w:w w:val="105"/>
                <w:sz w:val="20"/>
                <w:lang w:val="nb-NO"/>
              </w:rPr>
              <w:t>987879696</w:t>
            </w:r>
          </w:p>
        </w:tc>
      </w:tr>
      <w:tr w:rsidR="00764D2E" w14:paraId="307F66EE" w14:textId="77777777">
        <w:trPr>
          <w:trHeight w:val="1291"/>
        </w:trPr>
        <w:tc>
          <w:tcPr>
            <w:tcW w:w="2070" w:type="dxa"/>
          </w:tcPr>
          <w:p w14:paraId="22DFD344" w14:textId="77777777" w:rsidR="00764D2E" w:rsidRPr="00850366" w:rsidRDefault="00764D2E" w:rsidP="006C1575">
            <w:pPr>
              <w:pStyle w:val="TableParagraph"/>
              <w:rPr>
                <w:sz w:val="20"/>
                <w:lang w:val="nb-NO"/>
              </w:rPr>
            </w:pPr>
            <w:r w:rsidRPr="00850366">
              <w:rPr>
                <w:spacing w:val="-2"/>
                <w:w w:val="110"/>
                <w:sz w:val="20"/>
                <w:lang w:val="nb-NO"/>
              </w:rPr>
              <w:t>Fakturaadresse:</w:t>
            </w:r>
          </w:p>
        </w:tc>
        <w:tc>
          <w:tcPr>
            <w:tcW w:w="6803" w:type="dxa"/>
          </w:tcPr>
          <w:p w14:paraId="7FB8AFE4" w14:textId="77777777" w:rsidR="00764D2E" w:rsidRPr="00850366" w:rsidRDefault="00764D2E" w:rsidP="006C1575">
            <w:pPr>
              <w:pStyle w:val="TableParagraph"/>
              <w:spacing w:before="39" w:line="316" w:lineRule="auto"/>
              <w:ind w:left="51" w:right="4415"/>
              <w:rPr>
                <w:spacing w:val="-2"/>
                <w:w w:val="105"/>
                <w:sz w:val="20"/>
                <w:lang w:val="nb-NO"/>
              </w:rPr>
            </w:pPr>
            <w:r w:rsidRPr="00850366">
              <w:rPr>
                <w:spacing w:val="-2"/>
                <w:w w:val="105"/>
                <w:sz w:val="20"/>
                <w:lang w:val="nb-NO"/>
              </w:rPr>
              <w:t>IMDi</w:t>
            </w:r>
          </w:p>
          <w:p w14:paraId="6B40B603" w14:textId="77777777" w:rsidR="00764D2E" w:rsidRPr="00850366" w:rsidRDefault="00764D2E" w:rsidP="006C1575">
            <w:pPr>
              <w:pStyle w:val="TableParagraph"/>
              <w:spacing w:before="39" w:line="316" w:lineRule="auto"/>
              <w:ind w:left="51" w:right="4415"/>
              <w:rPr>
                <w:sz w:val="20"/>
                <w:lang w:val="nb-NO"/>
              </w:rPr>
            </w:pPr>
            <w:r w:rsidRPr="00850366">
              <w:rPr>
                <w:spacing w:val="-2"/>
                <w:w w:val="105"/>
                <w:sz w:val="20"/>
                <w:lang w:val="nb-NO"/>
              </w:rPr>
              <w:t xml:space="preserve"> </w:t>
            </w:r>
            <w:r w:rsidRPr="00850366">
              <w:rPr>
                <w:w w:val="105"/>
                <w:sz w:val="20"/>
                <w:lang w:val="nb-NO"/>
              </w:rPr>
              <w:t>Fakturamottak</w:t>
            </w:r>
            <w:r w:rsidRPr="00850366">
              <w:rPr>
                <w:spacing w:val="-9"/>
                <w:w w:val="105"/>
                <w:sz w:val="20"/>
                <w:lang w:val="nb-NO"/>
              </w:rPr>
              <w:t xml:space="preserve"> </w:t>
            </w:r>
            <w:r w:rsidRPr="00850366">
              <w:rPr>
                <w:w w:val="105"/>
                <w:sz w:val="20"/>
                <w:lang w:val="nb-NO"/>
              </w:rPr>
              <w:t>DFØ Postboks</w:t>
            </w:r>
            <w:r w:rsidRPr="00850366">
              <w:rPr>
                <w:spacing w:val="-8"/>
                <w:w w:val="105"/>
                <w:sz w:val="20"/>
                <w:lang w:val="nb-NO"/>
              </w:rPr>
              <w:t xml:space="preserve"> </w:t>
            </w:r>
            <w:r w:rsidRPr="00850366">
              <w:rPr>
                <w:w w:val="105"/>
                <w:sz w:val="20"/>
                <w:lang w:val="nb-NO"/>
              </w:rPr>
              <w:t>4731</w:t>
            </w:r>
          </w:p>
          <w:p w14:paraId="2C93786B" w14:textId="77777777" w:rsidR="00764D2E" w:rsidRPr="00850366" w:rsidRDefault="00764D2E" w:rsidP="006C1575">
            <w:pPr>
              <w:pStyle w:val="TableParagraph"/>
              <w:spacing w:before="2"/>
              <w:ind w:left="51"/>
              <w:rPr>
                <w:sz w:val="20"/>
                <w:lang w:val="nb-NO"/>
              </w:rPr>
            </w:pPr>
            <w:r w:rsidRPr="00850366">
              <w:rPr>
                <w:w w:val="105"/>
                <w:sz w:val="20"/>
                <w:lang w:val="nb-NO"/>
              </w:rPr>
              <w:t>7468</w:t>
            </w:r>
            <w:r w:rsidRPr="00850366">
              <w:rPr>
                <w:spacing w:val="-11"/>
                <w:w w:val="105"/>
                <w:sz w:val="20"/>
                <w:lang w:val="nb-NO"/>
              </w:rPr>
              <w:t xml:space="preserve"> </w:t>
            </w:r>
            <w:r w:rsidRPr="00850366">
              <w:rPr>
                <w:spacing w:val="-2"/>
                <w:w w:val="105"/>
                <w:sz w:val="20"/>
                <w:lang w:val="nb-NO"/>
              </w:rPr>
              <w:t>Trondheim</w:t>
            </w:r>
          </w:p>
        </w:tc>
      </w:tr>
      <w:tr w:rsidR="00764D2E" w14:paraId="25D81BA0" w14:textId="77777777">
        <w:trPr>
          <w:trHeight w:val="348"/>
        </w:trPr>
        <w:tc>
          <w:tcPr>
            <w:tcW w:w="2070" w:type="dxa"/>
          </w:tcPr>
          <w:p w14:paraId="229C8BEF" w14:textId="77777777" w:rsidR="00764D2E" w:rsidRPr="00850366" w:rsidRDefault="00764D2E" w:rsidP="006C1575">
            <w:pPr>
              <w:pStyle w:val="TableParagraph"/>
              <w:rPr>
                <w:sz w:val="20"/>
                <w:lang w:val="nb-NO"/>
              </w:rPr>
            </w:pPr>
            <w:r w:rsidRPr="00850366">
              <w:rPr>
                <w:spacing w:val="-2"/>
                <w:w w:val="105"/>
                <w:sz w:val="20"/>
                <w:lang w:val="nb-NO"/>
              </w:rPr>
              <w:lastRenderedPageBreak/>
              <w:t>Anskaffelsesnummer:</w:t>
            </w:r>
          </w:p>
        </w:tc>
        <w:tc>
          <w:tcPr>
            <w:tcW w:w="6803" w:type="dxa"/>
          </w:tcPr>
          <w:p w14:paraId="6AB110A3" w14:textId="77777777" w:rsidR="00764D2E" w:rsidRPr="00850366" w:rsidRDefault="00764D2E" w:rsidP="006C1575">
            <w:pPr>
              <w:pStyle w:val="TableParagraph"/>
              <w:spacing w:before="39"/>
              <w:ind w:left="51"/>
              <w:rPr>
                <w:sz w:val="20"/>
                <w:lang w:val="nb-NO"/>
              </w:rPr>
            </w:pPr>
          </w:p>
        </w:tc>
      </w:tr>
      <w:tr w:rsidR="00764D2E" w14:paraId="5721BB64" w14:textId="77777777">
        <w:trPr>
          <w:trHeight w:val="447"/>
        </w:trPr>
        <w:tc>
          <w:tcPr>
            <w:tcW w:w="2070" w:type="dxa"/>
          </w:tcPr>
          <w:p w14:paraId="6EA89DDE" w14:textId="77777777" w:rsidR="00764D2E" w:rsidRPr="00850366" w:rsidRDefault="00764D2E" w:rsidP="006C1575">
            <w:pPr>
              <w:pStyle w:val="TableParagraph"/>
              <w:spacing w:before="37"/>
              <w:rPr>
                <w:sz w:val="20"/>
                <w:lang w:val="nb-NO"/>
              </w:rPr>
            </w:pPr>
            <w:r w:rsidRPr="00850366">
              <w:rPr>
                <w:spacing w:val="-2"/>
                <w:w w:val="105"/>
                <w:sz w:val="20"/>
                <w:lang w:val="nb-NO"/>
              </w:rPr>
              <w:t>Fakturareferanse:</w:t>
            </w:r>
          </w:p>
        </w:tc>
        <w:tc>
          <w:tcPr>
            <w:tcW w:w="6803" w:type="dxa"/>
          </w:tcPr>
          <w:p w14:paraId="55BD3832" w14:textId="77777777" w:rsidR="00764D2E" w:rsidRPr="00850366" w:rsidRDefault="00764D2E" w:rsidP="006C1575">
            <w:pPr>
              <w:pStyle w:val="TableParagraph"/>
              <w:ind w:left="57"/>
              <w:rPr>
                <w:sz w:val="20"/>
                <w:lang w:val="nb-NO"/>
              </w:rPr>
            </w:pPr>
            <w:proofErr w:type="spellStart"/>
            <w:r w:rsidRPr="00850366">
              <w:rPr>
                <w:w w:val="105"/>
                <w:sz w:val="20"/>
                <w:lang w:val="nb-NO"/>
              </w:rPr>
              <w:t>IMDis</w:t>
            </w:r>
            <w:proofErr w:type="spellEnd"/>
            <w:r w:rsidRPr="00850366">
              <w:rPr>
                <w:w w:val="105"/>
                <w:sz w:val="20"/>
                <w:lang w:val="nb-NO"/>
              </w:rPr>
              <w:t xml:space="preserve"> </w:t>
            </w:r>
            <w:proofErr w:type="spellStart"/>
            <w:r w:rsidRPr="00850366">
              <w:rPr>
                <w:w w:val="105"/>
                <w:sz w:val="20"/>
                <w:lang w:val="nb-NO"/>
              </w:rPr>
              <w:t>bestillerreferanse</w:t>
            </w:r>
            <w:proofErr w:type="spellEnd"/>
            <w:r w:rsidRPr="00850366">
              <w:rPr>
                <w:w w:val="105"/>
                <w:sz w:val="20"/>
                <w:lang w:val="nb-NO"/>
              </w:rPr>
              <w:t>:</w:t>
            </w:r>
            <w:r w:rsidRPr="00850366">
              <w:rPr>
                <w:spacing w:val="2"/>
                <w:w w:val="105"/>
                <w:sz w:val="20"/>
                <w:lang w:val="nb-NO"/>
              </w:rPr>
              <w:t xml:space="preserve"> </w:t>
            </w:r>
            <w:r w:rsidRPr="00850366">
              <w:rPr>
                <w:spacing w:val="-2"/>
                <w:w w:val="105"/>
                <w:sz w:val="20"/>
                <w:lang w:val="nb-NO"/>
              </w:rPr>
              <w:t>XXX1680</w:t>
            </w:r>
          </w:p>
        </w:tc>
      </w:tr>
      <w:tr w:rsidR="00764D2E" w14:paraId="58C5469A" w14:textId="77777777">
        <w:trPr>
          <w:trHeight w:val="843"/>
        </w:trPr>
        <w:tc>
          <w:tcPr>
            <w:tcW w:w="2070" w:type="dxa"/>
          </w:tcPr>
          <w:p w14:paraId="441ED461" w14:textId="77777777" w:rsidR="00764D2E" w:rsidRPr="00850366" w:rsidRDefault="00764D2E" w:rsidP="006C1575">
            <w:pPr>
              <w:pStyle w:val="TableParagraph"/>
              <w:spacing w:line="276" w:lineRule="auto"/>
              <w:rPr>
                <w:sz w:val="20"/>
                <w:lang w:val="nb-NO"/>
              </w:rPr>
            </w:pPr>
            <w:r w:rsidRPr="00850366">
              <w:rPr>
                <w:w w:val="105"/>
                <w:sz w:val="20"/>
                <w:lang w:val="nb-NO"/>
              </w:rPr>
              <w:t>Øvrig</w:t>
            </w:r>
            <w:r w:rsidRPr="00850366">
              <w:rPr>
                <w:spacing w:val="-12"/>
                <w:w w:val="105"/>
                <w:sz w:val="20"/>
                <w:lang w:val="nb-NO"/>
              </w:rPr>
              <w:t xml:space="preserve"> </w:t>
            </w:r>
            <w:r w:rsidRPr="00850366">
              <w:rPr>
                <w:w w:val="105"/>
                <w:sz w:val="20"/>
                <w:lang w:val="nb-NO"/>
              </w:rPr>
              <w:t>informasjon</w:t>
            </w:r>
            <w:r w:rsidRPr="00850366">
              <w:rPr>
                <w:spacing w:val="-12"/>
                <w:w w:val="105"/>
                <w:sz w:val="20"/>
                <w:lang w:val="nb-NO"/>
              </w:rPr>
              <w:t xml:space="preserve"> </w:t>
            </w:r>
            <w:r w:rsidRPr="00850366">
              <w:rPr>
                <w:w w:val="105"/>
                <w:sz w:val="20"/>
                <w:lang w:val="nb-NO"/>
              </w:rPr>
              <w:t xml:space="preserve">om </w:t>
            </w:r>
            <w:r w:rsidRPr="00850366">
              <w:rPr>
                <w:spacing w:val="-2"/>
                <w:w w:val="105"/>
                <w:sz w:val="20"/>
                <w:lang w:val="nb-NO"/>
              </w:rPr>
              <w:t>faktura:</w:t>
            </w:r>
          </w:p>
        </w:tc>
        <w:tc>
          <w:tcPr>
            <w:tcW w:w="6803" w:type="dxa"/>
          </w:tcPr>
          <w:p w14:paraId="6DC65A0A" w14:textId="77777777" w:rsidR="00764D2E" w:rsidRPr="00850366" w:rsidRDefault="00764D2E" w:rsidP="006C1575">
            <w:pPr>
              <w:pStyle w:val="TableParagraph"/>
              <w:spacing w:before="0" w:line="242" w:lineRule="exact"/>
              <w:ind w:left="51"/>
              <w:rPr>
                <w:sz w:val="20"/>
                <w:lang w:val="nb-NO"/>
              </w:rPr>
            </w:pPr>
            <w:r w:rsidRPr="00850366">
              <w:rPr>
                <w:w w:val="105"/>
                <w:sz w:val="20"/>
                <w:lang w:val="nb-NO"/>
              </w:rPr>
              <w:t>Dersom</w:t>
            </w:r>
            <w:r w:rsidRPr="00850366">
              <w:rPr>
                <w:spacing w:val="-11"/>
                <w:w w:val="105"/>
                <w:sz w:val="20"/>
                <w:lang w:val="nb-NO"/>
              </w:rPr>
              <w:t xml:space="preserve"> </w:t>
            </w:r>
            <w:r w:rsidRPr="00850366">
              <w:rPr>
                <w:w w:val="105"/>
                <w:sz w:val="20"/>
                <w:lang w:val="nb-NO"/>
              </w:rPr>
              <w:t>faktura</w:t>
            </w:r>
            <w:r w:rsidRPr="00850366">
              <w:rPr>
                <w:spacing w:val="-10"/>
                <w:w w:val="105"/>
                <w:sz w:val="20"/>
                <w:lang w:val="nb-NO"/>
              </w:rPr>
              <w:t xml:space="preserve"> </w:t>
            </w:r>
            <w:r w:rsidRPr="00850366">
              <w:rPr>
                <w:w w:val="105"/>
                <w:sz w:val="20"/>
                <w:lang w:val="nb-NO"/>
              </w:rPr>
              <w:t>mangler</w:t>
            </w:r>
            <w:r w:rsidRPr="00850366">
              <w:rPr>
                <w:spacing w:val="-10"/>
                <w:w w:val="105"/>
                <w:sz w:val="20"/>
                <w:lang w:val="nb-NO"/>
              </w:rPr>
              <w:t xml:space="preserve"> </w:t>
            </w:r>
            <w:r w:rsidRPr="00850366">
              <w:rPr>
                <w:w w:val="105"/>
                <w:sz w:val="20"/>
                <w:lang w:val="nb-NO"/>
              </w:rPr>
              <w:t>nødvendig</w:t>
            </w:r>
            <w:r w:rsidRPr="00850366">
              <w:rPr>
                <w:spacing w:val="-11"/>
                <w:w w:val="105"/>
                <w:sz w:val="20"/>
                <w:lang w:val="nb-NO"/>
              </w:rPr>
              <w:t xml:space="preserve"> </w:t>
            </w:r>
            <w:r w:rsidRPr="00850366">
              <w:rPr>
                <w:w w:val="105"/>
                <w:sz w:val="20"/>
                <w:lang w:val="nb-NO"/>
              </w:rPr>
              <w:t>formelt</w:t>
            </w:r>
            <w:r w:rsidRPr="00850366">
              <w:rPr>
                <w:spacing w:val="-10"/>
                <w:w w:val="105"/>
                <w:sz w:val="20"/>
                <w:lang w:val="nb-NO"/>
              </w:rPr>
              <w:t xml:space="preserve"> </w:t>
            </w:r>
            <w:r w:rsidRPr="00850366">
              <w:rPr>
                <w:w w:val="105"/>
                <w:sz w:val="20"/>
                <w:lang w:val="nb-NO"/>
              </w:rPr>
              <w:t>innhold</w:t>
            </w:r>
            <w:r w:rsidRPr="00850366">
              <w:rPr>
                <w:spacing w:val="-10"/>
                <w:w w:val="105"/>
                <w:sz w:val="20"/>
                <w:lang w:val="nb-NO"/>
              </w:rPr>
              <w:t xml:space="preserve"> </w:t>
            </w:r>
            <w:r w:rsidRPr="00850366">
              <w:rPr>
                <w:w w:val="105"/>
                <w:sz w:val="20"/>
                <w:lang w:val="nb-NO"/>
              </w:rPr>
              <w:t>eller</w:t>
            </w:r>
            <w:r w:rsidRPr="00850366">
              <w:rPr>
                <w:spacing w:val="-11"/>
                <w:w w:val="105"/>
                <w:sz w:val="20"/>
                <w:lang w:val="nb-NO"/>
              </w:rPr>
              <w:t xml:space="preserve"> </w:t>
            </w:r>
            <w:r w:rsidRPr="00850366">
              <w:rPr>
                <w:w w:val="105"/>
                <w:sz w:val="20"/>
                <w:lang w:val="nb-NO"/>
              </w:rPr>
              <w:t>fakturareferanse,</w:t>
            </w:r>
            <w:r w:rsidRPr="00850366">
              <w:rPr>
                <w:spacing w:val="-11"/>
                <w:w w:val="105"/>
                <w:sz w:val="20"/>
                <w:lang w:val="nb-NO"/>
              </w:rPr>
              <w:t xml:space="preserve"> </w:t>
            </w:r>
            <w:r w:rsidRPr="00850366">
              <w:rPr>
                <w:spacing w:val="-5"/>
                <w:w w:val="105"/>
                <w:sz w:val="20"/>
                <w:lang w:val="nb-NO"/>
              </w:rPr>
              <w:t>vil</w:t>
            </w:r>
          </w:p>
          <w:p w14:paraId="6D791270" w14:textId="77777777" w:rsidR="00764D2E" w:rsidRPr="00850366" w:rsidRDefault="00764D2E" w:rsidP="006C1575">
            <w:pPr>
              <w:pStyle w:val="TableParagraph"/>
              <w:spacing w:before="1" w:line="280" w:lineRule="atLeast"/>
              <w:ind w:left="51"/>
              <w:rPr>
                <w:sz w:val="20"/>
                <w:lang w:val="nb-NO"/>
              </w:rPr>
            </w:pPr>
            <w:r w:rsidRPr="00850366">
              <w:rPr>
                <w:w w:val="105"/>
                <w:sz w:val="20"/>
                <w:lang w:val="nb-NO"/>
              </w:rPr>
              <w:t>faktura</w:t>
            </w:r>
            <w:r w:rsidRPr="00850366">
              <w:rPr>
                <w:spacing w:val="-12"/>
                <w:w w:val="105"/>
                <w:sz w:val="20"/>
                <w:lang w:val="nb-NO"/>
              </w:rPr>
              <w:t xml:space="preserve"> </w:t>
            </w:r>
            <w:r w:rsidRPr="00850366">
              <w:rPr>
                <w:w w:val="105"/>
                <w:sz w:val="20"/>
                <w:lang w:val="nb-NO"/>
              </w:rPr>
              <w:t>bli</w:t>
            </w:r>
            <w:r w:rsidRPr="00850366">
              <w:rPr>
                <w:spacing w:val="-12"/>
                <w:w w:val="105"/>
                <w:sz w:val="20"/>
                <w:lang w:val="nb-NO"/>
              </w:rPr>
              <w:t xml:space="preserve"> </w:t>
            </w:r>
            <w:r w:rsidRPr="00850366">
              <w:rPr>
                <w:w w:val="105"/>
                <w:sz w:val="20"/>
                <w:lang w:val="nb-NO"/>
              </w:rPr>
              <w:t>stoppet.</w:t>
            </w:r>
            <w:r w:rsidRPr="00850366">
              <w:rPr>
                <w:spacing w:val="-12"/>
                <w:w w:val="105"/>
                <w:sz w:val="20"/>
                <w:lang w:val="nb-NO"/>
              </w:rPr>
              <w:t xml:space="preserve"> </w:t>
            </w:r>
            <w:r w:rsidRPr="00850366">
              <w:rPr>
                <w:w w:val="105"/>
                <w:sz w:val="20"/>
                <w:lang w:val="nb-NO"/>
              </w:rPr>
              <w:t>Leverandør</w:t>
            </w:r>
            <w:r w:rsidRPr="00850366">
              <w:rPr>
                <w:spacing w:val="-12"/>
                <w:w w:val="105"/>
                <w:sz w:val="20"/>
                <w:lang w:val="nb-NO"/>
              </w:rPr>
              <w:t xml:space="preserve"> </w:t>
            </w:r>
            <w:r w:rsidRPr="00850366">
              <w:rPr>
                <w:w w:val="105"/>
                <w:sz w:val="20"/>
                <w:lang w:val="nb-NO"/>
              </w:rPr>
              <w:t>vil</w:t>
            </w:r>
            <w:r w:rsidRPr="00850366">
              <w:rPr>
                <w:spacing w:val="-11"/>
                <w:w w:val="105"/>
                <w:sz w:val="20"/>
                <w:lang w:val="nb-NO"/>
              </w:rPr>
              <w:t xml:space="preserve"> </w:t>
            </w:r>
            <w:r w:rsidRPr="00850366">
              <w:rPr>
                <w:w w:val="105"/>
                <w:sz w:val="20"/>
                <w:lang w:val="nb-NO"/>
              </w:rPr>
              <w:t>bli</w:t>
            </w:r>
            <w:r w:rsidRPr="00850366">
              <w:rPr>
                <w:spacing w:val="-12"/>
                <w:w w:val="105"/>
                <w:sz w:val="20"/>
                <w:lang w:val="nb-NO"/>
              </w:rPr>
              <w:t xml:space="preserve"> </w:t>
            </w:r>
            <w:r w:rsidRPr="00850366">
              <w:rPr>
                <w:w w:val="105"/>
                <w:sz w:val="20"/>
                <w:lang w:val="nb-NO"/>
              </w:rPr>
              <w:t>kontaktet</w:t>
            </w:r>
            <w:r w:rsidRPr="00850366">
              <w:rPr>
                <w:spacing w:val="-12"/>
                <w:w w:val="105"/>
                <w:sz w:val="20"/>
                <w:lang w:val="nb-NO"/>
              </w:rPr>
              <w:t xml:space="preserve"> </w:t>
            </w:r>
            <w:r w:rsidRPr="00850366">
              <w:rPr>
                <w:w w:val="105"/>
                <w:sz w:val="20"/>
                <w:lang w:val="nb-NO"/>
              </w:rPr>
              <w:t>for</w:t>
            </w:r>
            <w:r w:rsidRPr="00850366">
              <w:rPr>
                <w:spacing w:val="-11"/>
                <w:w w:val="105"/>
                <w:sz w:val="20"/>
                <w:lang w:val="nb-NO"/>
              </w:rPr>
              <w:t xml:space="preserve"> </w:t>
            </w:r>
            <w:r w:rsidRPr="00850366">
              <w:rPr>
                <w:w w:val="105"/>
                <w:sz w:val="20"/>
                <w:lang w:val="nb-NO"/>
              </w:rPr>
              <w:t>kreditering</w:t>
            </w:r>
            <w:r w:rsidRPr="00850366">
              <w:rPr>
                <w:spacing w:val="-12"/>
                <w:w w:val="105"/>
                <w:sz w:val="20"/>
                <w:lang w:val="nb-NO"/>
              </w:rPr>
              <w:t xml:space="preserve"> </w:t>
            </w:r>
            <w:r w:rsidRPr="00850366">
              <w:rPr>
                <w:w w:val="105"/>
                <w:sz w:val="20"/>
                <w:lang w:val="nb-NO"/>
              </w:rPr>
              <w:t>og</w:t>
            </w:r>
            <w:r w:rsidRPr="00850366">
              <w:rPr>
                <w:spacing w:val="-12"/>
                <w:w w:val="105"/>
                <w:sz w:val="20"/>
                <w:lang w:val="nb-NO"/>
              </w:rPr>
              <w:t xml:space="preserve"> </w:t>
            </w:r>
            <w:r w:rsidRPr="00850366">
              <w:rPr>
                <w:w w:val="105"/>
                <w:sz w:val="20"/>
                <w:lang w:val="nb-NO"/>
              </w:rPr>
              <w:t>ny</w:t>
            </w:r>
            <w:r w:rsidRPr="00850366">
              <w:rPr>
                <w:spacing w:val="-11"/>
                <w:w w:val="105"/>
                <w:sz w:val="20"/>
                <w:lang w:val="nb-NO"/>
              </w:rPr>
              <w:t xml:space="preserve"> </w:t>
            </w:r>
            <w:r w:rsidRPr="00850366">
              <w:rPr>
                <w:w w:val="105"/>
                <w:sz w:val="20"/>
                <w:lang w:val="nb-NO"/>
              </w:rPr>
              <w:t>faktura, eller for å fremskaffe nødvendig fakturareferanse.</w:t>
            </w:r>
          </w:p>
        </w:tc>
      </w:tr>
    </w:tbl>
    <w:p w14:paraId="23325BC9" w14:textId="77777777" w:rsidR="00764D2E" w:rsidRDefault="00764D2E" w:rsidP="00764D2E"/>
    <w:p w14:paraId="6955BEFD" w14:textId="77777777" w:rsidR="00764D2E" w:rsidRDefault="00764D2E" w:rsidP="007D294A">
      <w:pPr>
        <w:spacing w:after="0" w:line="240" w:lineRule="auto"/>
        <w:rPr>
          <w:rFonts w:ascii="Calibri" w:eastAsia="Calibri" w:hAnsi="Calibri" w:cs="Times New Roman"/>
          <w:kern w:val="0"/>
          <w14:ligatures w14:val="none"/>
        </w:rPr>
      </w:pPr>
    </w:p>
    <w:p w14:paraId="45D0E3B2" w14:textId="77777777" w:rsidR="00B85C77" w:rsidRDefault="00B85C77" w:rsidP="007D294A">
      <w:pPr>
        <w:spacing w:after="0" w:line="240" w:lineRule="auto"/>
        <w:rPr>
          <w:rFonts w:ascii="Calibri" w:eastAsia="Calibri" w:hAnsi="Calibri" w:cs="Times New Roman"/>
          <w:kern w:val="0"/>
          <w14:ligatures w14:val="none"/>
        </w:rPr>
      </w:pPr>
    </w:p>
    <w:p w14:paraId="4348DEE2" w14:textId="77777777" w:rsidR="007D294A" w:rsidRPr="00C442D8" w:rsidRDefault="007D294A" w:rsidP="00C442D8">
      <w:pPr>
        <w:pStyle w:val="Overskrift1"/>
        <w:rPr>
          <w:rFonts w:eastAsia="Times New Roman"/>
          <w:color w:val="auto"/>
          <w:lang w:eastAsia="nb-NO"/>
        </w:rPr>
      </w:pPr>
      <w:bookmarkStart w:id="31" w:name="_Toc229056762"/>
      <w:r w:rsidRPr="00C442D8">
        <w:rPr>
          <w:rFonts w:eastAsia="Times New Roman"/>
          <w:color w:val="auto"/>
          <w:lang w:eastAsia="nb-NO"/>
        </w:rPr>
        <w:t>Avtalens punkt 6.5.1 Indeksregulering</w:t>
      </w:r>
      <w:bookmarkEnd w:id="27"/>
      <w:bookmarkEnd w:id="28"/>
      <w:bookmarkEnd w:id="31"/>
    </w:p>
    <w:p w14:paraId="5D9B685B" w14:textId="77777777" w:rsidR="007D294A" w:rsidRPr="00AB3A8A" w:rsidRDefault="007D294A" w:rsidP="007D294A">
      <w:pPr>
        <w:spacing w:after="0" w:line="240" w:lineRule="auto"/>
        <w:rPr>
          <w:rFonts w:ascii="Calibri" w:eastAsia="Calibri" w:hAnsi="Calibri" w:cs="Times New Roman"/>
          <w:kern w:val="0"/>
          <w14:ligatures w14:val="none"/>
        </w:rPr>
      </w:pPr>
      <w:r w:rsidRPr="00AB3A8A">
        <w:rPr>
          <w:rFonts w:ascii="Calibri" w:eastAsia="Calibri" w:hAnsi="Calibri" w:cs="Times New Roman"/>
          <w:kern w:val="0"/>
          <w14:ligatures w14:val="none"/>
        </w:rPr>
        <w:t xml:space="preserve">Kunden skal spesifisere eventuelle andre bestemmelser om prisendringer enn det som </w:t>
      </w:r>
    </w:p>
    <w:p w14:paraId="2DFF463F" w14:textId="77777777" w:rsidR="007D294A" w:rsidRPr="00AB3A8A" w:rsidRDefault="007D294A" w:rsidP="007D294A">
      <w:pPr>
        <w:spacing w:after="0" w:line="240" w:lineRule="auto"/>
        <w:rPr>
          <w:rFonts w:ascii="Calibri" w:eastAsia="Calibri" w:hAnsi="Calibri" w:cs="Times New Roman"/>
          <w:kern w:val="0"/>
          <w14:ligatures w14:val="none"/>
        </w:rPr>
      </w:pPr>
      <w:proofErr w:type="gramStart"/>
      <w:r w:rsidRPr="00AB3A8A">
        <w:rPr>
          <w:rFonts w:ascii="Calibri" w:eastAsia="Calibri" w:hAnsi="Calibri" w:cs="Times New Roman"/>
          <w:kern w:val="0"/>
          <w14:ligatures w14:val="none"/>
        </w:rPr>
        <w:t>fremgår</w:t>
      </w:r>
      <w:proofErr w:type="gramEnd"/>
      <w:r w:rsidRPr="00AB3A8A">
        <w:rPr>
          <w:rFonts w:ascii="Calibri" w:eastAsia="Calibri" w:hAnsi="Calibri" w:cs="Times New Roman"/>
          <w:kern w:val="0"/>
          <w14:ligatures w14:val="none"/>
        </w:rPr>
        <w:t xml:space="preserve"> av avtalens punkt 6.5.1, her.</w:t>
      </w:r>
    </w:p>
    <w:p w14:paraId="3536BAE6" w14:textId="77777777" w:rsidR="007D294A" w:rsidRPr="00AB3A8A" w:rsidRDefault="007D294A" w:rsidP="007D294A">
      <w:pPr>
        <w:spacing w:after="0" w:line="240" w:lineRule="auto"/>
        <w:rPr>
          <w:rFonts w:ascii="Calibri" w:eastAsia="Calibri" w:hAnsi="Calibri" w:cs="Times New Roman"/>
          <w:kern w:val="0"/>
          <w14:ligatures w14:val="none"/>
        </w:rPr>
      </w:pPr>
    </w:p>
    <w:p w14:paraId="0FACE57F" w14:textId="77777777" w:rsidR="007D294A" w:rsidRPr="00C442D8" w:rsidRDefault="007D294A" w:rsidP="007D294A">
      <w:pPr>
        <w:spacing w:after="0" w:line="240" w:lineRule="auto"/>
        <w:rPr>
          <w:rFonts w:ascii="Calibri" w:eastAsia="Calibri" w:hAnsi="Calibri" w:cs="Times New Roman"/>
          <w:kern w:val="0"/>
          <w14:ligatures w14:val="none"/>
        </w:rPr>
      </w:pPr>
      <w:r w:rsidRPr="00AB3A8A">
        <w:rPr>
          <w:rFonts w:ascii="Calibri" w:eastAsia="Calibri" w:hAnsi="Calibri" w:cs="Times New Roman"/>
          <w:kern w:val="0"/>
          <w14:ligatures w14:val="none"/>
        </w:rPr>
        <w:t xml:space="preserve">Priser for driftstjenesten og timepriser </w:t>
      </w:r>
      <w:r w:rsidRPr="00C442D8">
        <w:rPr>
          <w:rFonts w:ascii="Calibri" w:eastAsia="Calibri" w:hAnsi="Calibri" w:cs="Times New Roman"/>
          <w:kern w:val="0"/>
          <w14:ligatures w14:val="none"/>
        </w:rPr>
        <w:t>kan endres hvert årsskifte tilsvarende økningen i Statistisk sentralbyrå sin konsumprisindeks (hovedindeksen) med utgangspunkt i indeksen for den måned avtalen ble inngått.</w:t>
      </w:r>
    </w:p>
    <w:p w14:paraId="76ECE7BD" w14:textId="77777777" w:rsidR="007D294A" w:rsidRPr="00C442D8" w:rsidRDefault="007D294A" w:rsidP="007D294A">
      <w:pPr>
        <w:spacing w:after="0" w:line="240" w:lineRule="auto"/>
        <w:rPr>
          <w:rFonts w:ascii="Calibri" w:eastAsia="Calibri" w:hAnsi="Calibri" w:cs="Times New Roman"/>
          <w:kern w:val="0"/>
          <w14:ligatures w14:val="none"/>
        </w:rPr>
      </w:pPr>
    </w:p>
    <w:p w14:paraId="79833D1C" w14:textId="77777777" w:rsidR="007D294A" w:rsidRPr="00C442D8" w:rsidRDefault="007D294A" w:rsidP="007D294A">
      <w:pPr>
        <w:spacing w:after="0" w:line="240" w:lineRule="auto"/>
        <w:rPr>
          <w:rFonts w:ascii="Calibri" w:eastAsia="Calibri" w:hAnsi="Calibri" w:cs="Times New Roman"/>
          <w:kern w:val="0"/>
          <w14:ligatures w14:val="none"/>
        </w:rPr>
      </w:pPr>
      <w:r w:rsidRPr="00C442D8">
        <w:rPr>
          <w:rFonts w:ascii="Calibri" w:eastAsia="Calibri" w:hAnsi="Calibri" w:cs="Times New Roman"/>
          <w:kern w:val="0"/>
          <w14:ligatures w14:val="none"/>
        </w:rPr>
        <w:t>Ved endringer i innsatsfaktorer og teknologi, kan begge parter kreve gjennomført prisforhandlinger. Prisendringer skal ligge innenfor det som kreves eller tilbys tilsvarende kunder. Priser skal være like konkurransedyktige i hele avtaleperioden som ved avtaleinngåelse. Leverandøren skal dokumentere hvordan kundens pris er satt ved avtaleinngåelse sammenlignet med tilsvarende kunder.</w:t>
      </w:r>
    </w:p>
    <w:p w14:paraId="3ACC5A53" w14:textId="77777777" w:rsidR="007D294A" w:rsidRPr="00C442D8" w:rsidRDefault="007D294A" w:rsidP="007D294A">
      <w:pPr>
        <w:spacing w:after="0" w:line="240" w:lineRule="auto"/>
        <w:rPr>
          <w:rFonts w:ascii="Calibri" w:eastAsia="Calibri" w:hAnsi="Calibri" w:cs="Times New Roman"/>
          <w:kern w:val="0"/>
          <w14:ligatures w14:val="none"/>
        </w:rPr>
      </w:pPr>
    </w:p>
    <w:p w14:paraId="4CB2056F" w14:textId="77777777" w:rsidR="007D294A" w:rsidRPr="00C442D8" w:rsidRDefault="007D294A" w:rsidP="007D294A">
      <w:pPr>
        <w:spacing w:after="0" w:line="240" w:lineRule="auto"/>
        <w:rPr>
          <w:rFonts w:ascii="Calibri" w:eastAsia="Calibri" w:hAnsi="Calibri" w:cs="Times New Roman"/>
          <w:kern w:val="0"/>
          <w14:ligatures w14:val="none"/>
        </w:rPr>
      </w:pPr>
      <w:r w:rsidRPr="00C442D8">
        <w:rPr>
          <w:rFonts w:ascii="Calibri" w:eastAsia="Calibri" w:hAnsi="Calibri" w:cs="Times New Roman"/>
          <w:kern w:val="0"/>
          <w14:ligatures w14:val="none"/>
        </w:rPr>
        <w:t>Eventuelle andre bestemmelser om prisendringer fremgår også her.</w:t>
      </w:r>
    </w:p>
    <w:p w14:paraId="648740A6" w14:textId="77777777" w:rsidR="007D294A" w:rsidRPr="00C442D8" w:rsidRDefault="007D294A" w:rsidP="007D294A">
      <w:pPr>
        <w:spacing w:after="0" w:line="240" w:lineRule="auto"/>
        <w:rPr>
          <w:rFonts w:ascii="Calibri" w:eastAsia="Calibri" w:hAnsi="Calibri" w:cs="Times New Roman"/>
          <w:kern w:val="0"/>
          <w14:ligatures w14:val="none"/>
        </w:rPr>
      </w:pPr>
    </w:p>
    <w:p w14:paraId="33C80B87" w14:textId="77777777" w:rsidR="007D294A" w:rsidRPr="00C442D8" w:rsidRDefault="007D294A" w:rsidP="00C442D8">
      <w:pPr>
        <w:pStyle w:val="Overskrift1"/>
        <w:rPr>
          <w:rFonts w:eastAsia="Times New Roman"/>
          <w:color w:val="auto"/>
          <w:lang w:eastAsia="nb-NO"/>
        </w:rPr>
      </w:pPr>
      <w:bookmarkStart w:id="32" w:name="_Toc119938660"/>
      <w:bookmarkStart w:id="33" w:name="_Toc168676824"/>
      <w:bookmarkStart w:id="34" w:name="_Toc229056763"/>
      <w:r w:rsidRPr="00C442D8">
        <w:rPr>
          <w:rFonts w:eastAsia="Times New Roman"/>
          <w:color w:val="auto"/>
          <w:lang w:eastAsia="nb-NO"/>
        </w:rPr>
        <w:t>Avtalens punkt 2.4.4 Bestilling av tilleggstjenester (tjenestekatalog)</w:t>
      </w:r>
      <w:bookmarkEnd w:id="32"/>
      <w:bookmarkEnd w:id="33"/>
      <w:bookmarkEnd w:id="34"/>
    </w:p>
    <w:p w14:paraId="1C6F111D" w14:textId="77777777" w:rsidR="007D294A" w:rsidRPr="00C442D8" w:rsidRDefault="007D294A" w:rsidP="007D294A">
      <w:pPr>
        <w:spacing w:after="0" w:line="240" w:lineRule="auto"/>
        <w:rPr>
          <w:rFonts w:ascii="Calibri" w:eastAsia="Calibri" w:hAnsi="Calibri" w:cs="Times New Roman"/>
          <w:i/>
          <w:kern w:val="0"/>
          <w14:ligatures w14:val="none"/>
        </w:rPr>
      </w:pPr>
      <w:r w:rsidRPr="00C442D8">
        <w:rPr>
          <w:rFonts w:ascii="Calibri" w:eastAsia="Calibri" w:hAnsi="Calibri" w:cs="Times New Roman"/>
          <w:kern w:val="0"/>
          <w14:ligatures w14:val="none"/>
        </w:rPr>
        <w:t>Leverandøren skal beskrive sine tjenester med tilhørende vederlag i en tjenestekatalog. Leverandørens tjenestekatalog skal fremgå her.</w:t>
      </w:r>
    </w:p>
    <w:p w14:paraId="6BF03B8E" w14:textId="77777777" w:rsidR="007D294A" w:rsidRPr="00C442D8" w:rsidRDefault="007D294A" w:rsidP="00C442D8">
      <w:pPr>
        <w:pStyle w:val="Overskrift1"/>
        <w:rPr>
          <w:rFonts w:eastAsia="Times New Roman"/>
          <w:color w:val="auto"/>
          <w:lang w:eastAsia="nb-NO"/>
        </w:rPr>
      </w:pPr>
      <w:bookmarkStart w:id="35" w:name="_Toc119938661"/>
      <w:bookmarkStart w:id="36" w:name="_Toc168676825"/>
      <w:bookmarkStart w:id="37" w:name="_Toc229056764"/>
      <w:r w:rsidRPr="00C442D8">
        <w:rPr>
          <w:rFonts w:eastAsia="Times New Roman"/>
          <w:color w:val="auto"/>
          <w:lang w:eastAsia="nb-NO"/>
        </w:rPr>
        <w:t>Avtalens punkt 2.4.7 Planer og øvelser for beredskap og katastrofer</w:t>
      </w:r>
      <w:bookmarkEnd w:id="35"/>
      <w:bookmarkEnd w:id="36"/>
      <w:bookmarkEnd w:id="37"/>
    </w:p>
    <w:p w14:paraId="7A29B55D" w14:textId="77777777" w:rsidR="007D294A" w:rsidRPr="00C442D8" w:rsidRDefault="007D294A" w:rsidP="007D294A">
      <w:pPr>
        <w:spacing w:after="0" w:line="240" w:lineRule="auto"/>
        <w:rPr>
          <w:rFonts w:ascii="Calibri" w:eastAsia="Calibri" w:hAnsi="Calibri" w:cs="Times New Roman"/>
          <w:kern w:val="0"/>
          <w:lang w:eastAsia="nb-NO"/>
          <w14:ligatures w14:val="none"/>
        </w:rPr>
      </w:pPr>
      <w:r w:rsidRPr="00C442D8">
        <w:rPr>
          <w:rFonts w:ascii="Calibri" w:eastAsia="Calibri" w:hAnsi="Calibri" w:cs="Times New Roman"/>
          <w:kern w:val="0"/>
          <w:lang w:eastAsia="nb-NO"/>
          <w14:ligatures w14:val="none"/>
        </w:rPr>
        <w:t>Med mindre annet avtales her, skal Leverandørens verdelag for arbeid ved øvelser etter punkt 2.4.7 tilsvare Leverandørens alminnelige timepriser.</w:t>
      </w:r>
    </w:p>
    <w:p w14:paraId="2D1F9783" w14:textId="77777777" w:rsidR="007D294A" w:rsidRPr="00C442D8" w:rsidRDefault="007D294A" w:rsidP="00C442D8">
      <w:pPr>
        <w:pStyle w:val="Overskrift1"/>
        <w:rPr>
          <w:rFonts w:eastAsia="Times New Roman"/>
          <w:color w:val="auto"/>
          <w:lang w:eastAsia="nb-NO"/>
        </w:rPr>
      </w:pPr>
      <w:bookmarkStart w:id="38" w:name="_Toc119938662"/>
      <w:bookmarkStart w:id="39" w:name="_Toc168676826"/>
      <w:bookmarkStart w:id="40" w:name="_Toc229056765"/>
      <w:r w:rsidRPr="00C442D8">
        <w:rPr>
          <w:rFonts w:eastAsia="Times New Roman"/>
          <w:color w:val="auto"/>
          <w:lang w:eastAsia="nb-NO"/>
        </w:rPr>
        <w:lastRenderedPageBreak/>
        <w:t>Avtalens punkt 2.4.9 Nye versjoner av programvare</w:t>
      </w:r>
      <w:bookmarkEnd w:id="38"/>
      <w:bookmarkEnd w:id="39"/>
      <w:bookmarkEnd w:id="40"/>
    </w:p>
    <w:p w14:paraId="300457A1" w14:textId="77777777" w:rsidR="007D294A" w:rsidRPr="00C442D8" w:rsidRDefault="007D294A" w:rsidP="007D294A">
      <w:pPr>
        <w:spacing w:after="0" w:line="240" w:lineRule="auto"/>
        <w:rPr>
          <w:rFonts w:ascii="Calibri" w:eastAsia="Calibri" w:hAnsi="Calibri" w:cs="Times New Roman"/>
          <w:kern w:val="0"/>
          <w:lang w:eastAsia="nb-NO"/>
          <w14:ligatures w14:val="none"/>
        </w:rPr>
      </w:pPr>
      <w:r w:rsidRPr="00C442D8">
        <w:rPr>
          <w:rFonts w:ascii="Calibri" w:eastAsia="Calibri" w:hAnsi="Calibri" w:cs="Times New Roman"/>
          <w:kern w:val="0"/>
          <w14:ligatures w14:val="none"/>
        </w:rPr>
        <w:t>Hvis ikke annet er avtalt i her, inngår driftssetting av programrevisjoner og feilrettingsutgaver (</w:t>
      </w:r>
      <w:proofErr w:type="spellStart"/>
      <w:r w:rsidRPr="00C442D8">
        <w:rPr>
          <w:rFonts w:ascii="Calibri" w:eastAsia="Calibri" w:hAnsi="Calibri" w:cs="Times New Roman"/>
          <w:kern w:val="0"/>
          <w14:ligatures w14:val="none"/>
        </w:rPr>
        <w:t>patcher</w:t>
      </w:r>
      <w:proofErr w:type="spellEnd"/>
      <w:r w:rsidRPr="00C442D8">
        <w:rPr>
          <w:rFonts w:ascii="Calibri" w:eastAsia="Calibri" w:hAnsi="Calibri" w:cs="Times New Roman"/>
          <w:kern w:val="0"/>
          <w14:ligatures w14:val="none"/>
        </w:rPr>
        <w:t>) i det løpende driftsvederlaget.</w:t>
      </w:r>
    </w:p>
    <w:p w14:paraId="31A28991" w14:textId="77777777" w:rsidR="007D294A" w:rsidRPr="00C442D8" w:rsidRDefault="007D294A" w:rsidP="00C442D8">
      <w:pPr>
        <w:pStyle w:val="Overskrift1"/>
        <w:rPr>
          <w:rFonts w:eastAsia="Times New Roman"/>
          <w:color w:val="auto"/>
          <w:lang w:eastAsia="nb-NO"/>
        </w:rPr>
      </w:pPr>
      <w:bookmarkStart w:id="41" w:name="_Toc168676827"/>
      <w:bookmarkStart w:id="42" w:name="_Toc119938663"/>
      <w:bookmarkStart w:id="43" w:name="_Toc229056766"/>
      <w:r w:rsidRPr="00C442D8">
        <w:rPr>
          <w:rFonts w:eastAsia="Times New Roman"/>
          <w:color w:val="auto"/>
          <w:lang w:eastAsia="nb-NO"/>
        </w:rPr>
        <w:t>Avtalens punkt 3.3 Kostnader og øvrige konsekvenser av endringsordre</w:t>
      </w:r>
      <w:bookmarkEnd w:id="41"/>
      <w:bookmarkEnd w:id="43"/>
    </w:p>
    <w:p w14:paraId="43843D7E" w14:textId="77777777" w:rsidR="007D294A" w:rsidRPr="00C442D8" w:rsidRDefault="007D294A" w:rsidP="007D294A">
      <w:pPr>
        <w:spacing w:after="0" w:line="240" w:lineRule="auto"/>
        <w:rPr>
          <w:rFonts w:ascii="Calibri" w:eastAsia="Calibri" w:hAnsi="Calibri" w:cs="Times New Roman"/>
          <w:kern w:val="0"/>
          <w:lang w:eastAsia="nb-NO"/>
          <w14:ligatures w14:val="none"/>
        </w:rPr>
      </w:pPr>
      <w:r w:rsidRPr="00C442D8">
        <w:rPr>
          <w:rFonts w:ascii="Calibri" w:eastAsia="Calibri" w:hAnsi="Calibri" w:cs="Times New Roman"/>
          <w:kern w:val="0"/>
          <w:lang w:eastAsia="nb-NO"/>
          <w14:ligatures w14:val="none"/>
        </w:rPr>
        <w:t>Hvis det skal gjelde standardpriser for utarbeidelse av utredning av konsekvenser av endringsordre, skal det angis her.</w:t>
      </w:r>
    </w:p>
    <w:p w14:paraId="4337DEFE" w14:textId="77777777" w:rsidR="007D294A" w:rsidRPr="00C442D8" w:rsidRDefault="007D294A" w:rsidP="00C442D8">
      <w:pPr>
        <w:pStyle w:val="Overskrift1"/>
        <w:rPr>
          <w:rFonts w:eastAsia="Times New Roman"/>
          <w:color w:val="auto"/>
          <w:lang w:eastAsia="nb-NO"/>
        </w:rPr>
      </w:pPr>
      <w:bookmarkStart w:id="44" w:name="_Toc168676828"/>
      <w:bookmarkStart w:id="45" w:name="_Toc229056767"/>
      <w:r w:rsidRPr="00C442D8">
        <w:rPr>
          <w:rFonts w:eastAsia="Times New Roman"/>
          <w:color w:val="auto"/>
          <w:lang w:eastAsia="nb-NO"/>
        </w:rPr>
        <w:t>Avtalens punkt 4.2.1 Avbestilling i etableringsfasen</w:t>
      </w:r>
      <w:bookmarkEnd w:id="42"/>
      <w:bookmarkEnd w:id="44"/>
      <w:bookmarkEnd w:id="45"/>
      <w:r w:rsidRPr="00C442D8">
        <w:rPr>
          <w:rFonts w:eastAsia="Times New Roman"/>
          <w:color w:val="auto"/>
          <w:lang w:eastAsia="nb-NO"/>
        </w:rPr>
        <w:t xml:space="preserve"> </w:t>
      </w:r>
    </w:p>
    <w:p w14:paraId="51729668" w14:textId="77777777" w:rsidR="007D294A" w:rsidRPr="00C442D8" w:rsidRDefault="007D294A" w:rsidP="007D294A">
      <w:pPr>
        <w:spacing w:after="0" w:line="240" w:lineRule="auto"/>
        <w:rPr>
          <w:rFonts w:ascii="Calibri" w:eastAsia="Calibri" w:hAnsi="Calibri" w:cs="Times New Roman"/>
          <w:kern w:val="0"/>
          <w:lang w:eastAsia="nb-NO"/>
          <w14:ligatures w14:val="none"/>
        </w:rPr>
      </w:pPr>
      <w:r w:rsidRPr="00C442D8">
        <w:rPr>
          <w:rFonts w:ascii="Calibri" w:eastAsia="Calibri" w:hAnsi="Calibri" w:cs="Times New Roman"/>
          <w:kern w:val="0"/>
          <w:lang w:eastAsia="nb-NO"/>
          <w14:ligatures w14:val="none"/>
        </w:rPr>
        <w:t xml:space="preserve">Vederlag i forbindelse med avbestilling i etableringsfasen kan avtales her. </w:t>
      </w:r>
    </w:p>
    <w:p w14:paraId="3400EF58" w14:textId="77777777" w:rsidR="007D294A" w:rsidRPr="00C442D8" w:rsidRDefault="007D294A" w:rsidP="00C442D8">
      <w:pPr>
        <w:pStyle w:val="Overskrift1"/>
        <w:rPr>
          <w:rFonts w:eastAsia="Times New Roman"/>
          <w:color w:val="auto"/>
          <w:lang w:eastAsia="nb-NO"/>
        </w:rPr>
      </w:pPr>
      <w:bookmarkStart w:id="46" w:name="_Toc119938664"/>
      <w:bookmarkStart w:id="47" w:name="_Toc168676829"/>
      <w:bookmarkStart w:id="48" w:name="_Toc229056768"/>
      <w:r w:rsidRPr="00C442D8">
        <w:rPr>
          <w:rFonts w:eastAsia="Times New Roman"/>
          <w:color w:val="auto"/>
          <w:lang w:eastAsia="nb-NO"/>
        </w:rPr>
        <w:t>Avtalens punkt 4.2.2 Avbestilling i ordinær drift</w:t>
      </w:r>
      <w:bookmarkEnd w:id="46"/>
      <w:bookmarkEnd w:id="47"/>
      <w:bookmarkEnd w:id="48"/>
    </w:p>
    <w:p w14:paraId="22EADB76" w14:textId="77777777" w:rsidR="007D294A" w:rsidRPr="00C442D8" w:rsidRDefault="007D294A" w:rsidP="007D294A">
      <w:pPr>
        <w:spacing w:after="0" w:line="240" w:lineRule="auto"/>
        <w:rPr>
          <w:rFonts w:ascii="Calibri" w:eastAsia="Calibri" w:hAnsi="Calibri" w:cs="Times New Roman"/>
          <w:kern w:val="0"/>
          <w14:ligatures w14:val="none"/>
        </w:rPr>
      </w:pPr>
      <w:r w:rsidRPr="00C442D8">
        <w:rPr>
          <w:rFonts w:ascii="Calibri" w:eastAsia="Calibri" w:hAnsi="Calibri" w:cs="Times New Roman"/>
          <w:kern w:val="0"/>
          <w14:ligatures w14:val="none"/>
        </w:rPr>
        <w:t xml:space="preserve">Vederlag i forbindelse med avbestilling i ordinær drift kan avtales her. </w:t>
      </w:r>
    </w:p>
    <w:p w14:paraId="26F20533" w14:textId="77777777" w:rsidR="007D294A" w:rsidRPr="00C442D8" w:rsidRDefault="007D294A" w:rsidP="00C442D8">
      <w:pPr>
        <w:pStyle w:val="Overskrift1"/>
        <w:rPr>
          <w:rFonts w:eastAsia="Times New Roman"/>
          <w:color w:val="auto"/>
          <w:lang w:eastAsia="nb-NO"/>
        </w:rPr>
      </w:pPr>
      <w:bookmarkStart w:id="49" w:name="_Toc119938665"/>
      <w:bookmarkStart w:id="50" w:name="_Toc168676830"/>
      <w:bookmarkStart w:id="51" w:name="_Toc229056769"/>
      <w:r w:rsidRPr="00C442D8">
        <w:rPr>
          <w:rFonts w:eastAsia="Times New Roman"/>
          <w:color w:val="auto"/>
          <w:lang w:eastAsia="nb-NO"/>
        </w:rPr>
        <w:t>Avtalens punkt 5.3.2 Kundens bruk av tredjepart</w:t>
      </w:r>
      <w:bookmarkEnd w:id="49"/>
      <w:bookmarkEnd w:id="50"/>
      <w:bookmarkEnd w:id="51"/>
    </w:p>
    <w:p w14:paraId="278DC9A2" w14:textId="2DBE4C5F" w:rsidR="00C525EF" w:rsidRPr="00C442D8" w:rsidRDefault="007D294A" w:rsidP="007D294A">
      <w:r w:rsidRPr="00C442D8">
        <w:rPr>
          <w:rFonts w:ascii="Calibri" w:eastAsia="Calibri" w:hAnsi="Calibri" w:cs="Times New Roman"/>
          <w:kern w:val="0"/>
          <w:lang w:eastAsia="nb-NO"/>
          <w14:ligatures w14:val="none"/>
        </w:rPr>
        <w:t>Priser for samarbeid med tredjepart følger leverandørens ordinære timepriser.</w:t>
      </w:r>
      <w:r w:rsidRPr="00C442D8">
        <w:rPr>
          <w:rFonts w:ascii="Calibri" w:eastAsia="Calibri" w:hAnsi="Calibri" w:cs="Times New Roman"/>
          <w:kern w:val="0"/>
          <w:lang w:eastAsia="nb-NO"/>
          <w14:ligatures w14:val="none"/>
        </w:rPr>
        <w:br w:type="page"/>
      </w:r>
    </w:p>
    <w:sectPr w:rsidR="00C525EF" w:rsidRPr="00C442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5FE05" w14:textId="77777777" w:rsidR="007E6A35" w:rsidRDefault="007E6A35">
      <w:pPr>
        <w:spacing w:after="0" w:line="240" w:lineRule="auto"/>
      </w:pPr>
      <w:r>
        <w:separator/>
      </w:r>
    </w:p>
  </w:endnote>
  <w:endnote w:type="continuationSeparator" w:id="0">
    <w:p w14:paraId="2C383AC7" w14:textId="77777777" w:rsidR="007E6A35" w:rsidRDefault="007E6A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ource Sans Pro SemiBold">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9694B" w14:textId="77777777" w:rsidR="00F24469" w:rsidRPr="00B84EF3" w:rsidRDefault="00F24469" w:rsidP="009F15F8">
    <w:pPr>
      <w:tabs>
        <w:tab w:val="right" w:pos="8505"/>
      </w:tabs>
      <w:jc w:val="right"/>
      <w:rPr>
        <w:rFonts w:ascii="Times New Roman" w:hAnsi="Times New Roman" w:cs="Times New Roman"/>
        <w:smallCaps/>
        <w:sz w:val="12"/>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985E1" w14:textId="77777777" w:rsidR="007E6A35" w:rsidRDefault="007E6A35">
      <w:pPr>
        <w:spacing w:after="0" w:line="240" w:lineRule="auto"/>
      </w:pPr>
      <w:r>
        <w:separator/>
      </w:r>
    </w:p>
  </w:footnote>
  <w:footnote w:type="continuationSeparator" w:id="0">
    <w:p w14:paraId="7D68A029" w14:textId="77777777" w:rsidR="007E6A35" w:rsidRDefault="007E6A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9BD4" w14:textId="77777777" w:rsidR="00F24469" w:rsidRDefault="00F24469"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44DA8"/>
    <w:multiLevelType w:val="multilevel"/>
    <w:tmpl w:val="7B54CE42"/>
    <w:lvl w:ilvl="0">
      <w:start w:val="1"/>
      <w:numFmt w:val="decimal"/>
      <w:lvlText w:val="%1."/>
      <w:lvlJc w:val="left"/>
      <w:pPr>
        <w:ind w:left="502" w:hanging="361"/>
      </w:pPr>
      <w:rPr>
        <w:rFonts w:ascii="Calibri" w:eastAsia="Calibri" w:hAnsi="Calibri" w:cs="Calibri" w:hint="default"/>
        <w:b w:val="0"/>
        <w:bCs w:val="0"/>
        <w:i w:val="0"/>
        <w:iCs w:val="0"/>
        <w:color w:val="0F4660"/>
        <w:spacing w:val="0"/>
        <w:w w:val="101"/>
        <w:sz w:val="32"/>
        <w:szCs w:val="32"/>
        <w:lang w:val="nn-NO" w:eastAsia="en-US" w:bidi="ar-SA"/>
      </w:rPr>
    </w:lvl>
    <w:lvl w:ilvl="1">
      <w:start w:val="1"/>
      <w:numFmt w:val="decimal"/>
      <w:lvlText w:val="%1.%2."/>
      <w:lvlJc w:val="left"/>
      <w:pPr>
        <w:ind w:left="1558" w:hanging="1057"/>
      </w:pPr>
      <w:rPr>
        <w:rFonts w:ascii="Calibri" w:eastAsia="Calibri" w:hAnsi="Calibri" w:cs="Calibri" w:hint="default"/>
        <w:b w:val="0"/>
        <w:bCs w:val="0"/>
        <w:i w:val="0"/>
        <w:iCs w:val="0"/>
        <w:color w:val="0F4660"/>
        <w:spacing w:val="-1"/>
        <w:w w:val="97"/>
        <w:sz w:val="32"/>
        <w:szCs w:val="32"/>
        <w:lang w:val="nn-NO" w:eastAsia="en-US" w:bidi="ar-SA"/>
      </w:rPr>
    </w:lvl>
    <w:lvl w:ilvl="2">
      <w:numFmt w:val="bullet"/>
      <w:lvlText w:val="•"/>
      <w:lvlJc w:val="left"/>
      <w:pPr>
        <w:ind w:left="2426" w:hanging="1057"/>
      </w:pPr>
      <w:rPr>
        <w:rFonts w:hint="default"/>
        <w:lang w:val="nn-NO" w:eastAsia="en-US" w:bidi="ar-SA"/>
      </w:rPr>
    </w:lvl>
    <w:lvl w:ilvl="3">
      <w:numFmt w:val="bullet"/>
      <w:lvlText w:val="•"/>
      <w:lvlJc w:val="left"/>
      <w:pPr>
        <w:ind w:left="3292" w:hanging="1057"/>
      </w:pPr>
      <w:rPr>
        <w:rFonts w:hint="default"/>
        <w:lang w:val="nn-NO" w:eastAsia="en-US" w:bidi="ar-SA"/>
      </w:rPr>
    </w:lvl>
    <w:lvl w:ilvl="4">
      <w:numFmt w:val="bullet"/>
      <w:lvlText w:val="•"/>
      <w:lvlJc w:val="left"/>
      <w:pPr>
        <w:ind w:left="4158" w:hanging="1057"/>
      </w:pPr>
      <w:rPr>
        <w:rFonts w:hint="default"/>
        <w:lang w:val="nn-NO" w:eastAsia="en-US" w:bidi="ar-SA"/>
      </w:rPr>
    </w:lvl>
    <w:lvl w:ilvl="5">
      <w:numFmt w:val="bullet"/>
      <w:lvlText w:val="•"/>
      <w:lvlJc w:val="left"/>
      <w:pPr>
        <w:ind w:left="5025" w:hanging="1057"/>
      </w:pPr>
      <w:rPr>
        <w:rFonts w:hint="default"/>
        <w:lang w:val="nn-NO" w:eastAsia="en-US" w:bidi="ar-SA"/>
      </w:rPr>
    </w:lvl>
    <w:lvl w:ilvl="6">
      <w:numFmt w:val="bullet"/>
      <w:lvlText w:val="•"/>
      <w:lvlJc w:val="left"/>
      <w:pPr>
        <w:ind w:left="5891" w:hanging="1057"/>
      </w:pPr>
      <w:rPr>
        <w:rFonts w:hint="default"/>
        <w:lang w:val="nn-NO" w:eastAsia="en-US" w:bidi="ar-SA"/>
      </w:rPr>
    </w:lvl>
    <w:lvl w:ilvl="7">
      <w:numFmt w:val="bullet"/>
      <w:lvlText w:val="•"/>
      <w:lvlJc w:val="left"/>
      <w:pPr>
        <w:ind w:left="6757" w:hanging="1057"/>
      </w:pPr>
      <w:rPr>
        <w:rFonts w:hint="default"/>
        <w:lang w:val="nn-NO" w:eastAsia="en-US" w:bidi="ar-SA"/>
      </w:rPr>
    </w:lvl>
    <w:lvl w:ilvl="8">
      <w:numFmt w:val="bullet"/>
      <w:lvlText w:val="•"/>
      <w:lvlJc w:val="left"/>
      <w:pPr>
        <w:ind w:left="7623" w:hanging="1057"/>
      </w:pPr>
      <w:rPr>
        <w:rFonts w:hint="default"/>
        <w:lang w:val="nn-NO" w:eastAsia="en-US" w:bidi="ar-SA"/>
      </w:rPr>
    </w:lvl>
  </w:abstractNum>
  <w:abstractNum w:abstractNumId="1" w15:restartNumberingAfterBreak="0">
    <w:nsid w:val="65094950"/>
    <w:multiLevelType w:val="hybridMultilevel"/>
    <w:tmpl w:val="9708B392"/>
    <w:lvl w:ilvl="0" w:tplc="61A2FD90">
      <w:start w:val="1"/>
      <w:numFmt w:val="decimal"/>
      <w:lvlText w:val="%1."/>
      <w:lvlJc w:val="left"/>
      <w:pPr>
        <w:ind w:left="274" w:hanging="224"/>
      </w:pPr>
      <w:rPr>
        <w:rFonts w:ascii="Arial" w:eastAsia="Arial" w:hAnsi="Arial" w:cs="Arial" w:hint="default"/>
        <w:b w:val="0"/>
        <w:bCs w:val="0"/>
        <w:i w:val="0"/>
        <w:iCs w:val="0"/>
        <w:spacing w:val="-1"/>
        <w:w w:val="100"/>
        <w:sz w:val="20"/>
        <w:szCs w:val="20"/>
        <w:lang w:val="nn-NO" w:eastAsia="en-US" w:bidi="ar-SA"/>
      </w:rPr>
    </w:lvl>
    <w:lvl w:ilvl="1" w:tplc="40D45B32">
      <w:numFmt w:val="bullet"/>
      <w:lvlText w:val="•"/>
      <w:lvlJc w:val="left"/>
      <w:pPr>
        <w:ind w:left="930" w:hanging="224"/>
      </w:pPr>
      <w:rPr>
        <w:rFonts w:hint="default"/>
        <w:lang w:val="nn-NO" w:eastAsia="en-US" w:bidi="ar-SA"/>
      </w:rPr>
    </w:lvl>
    <w:lvl w:ilvl="2" w:tplc="11E6F9E2">
      <w:numFmt w:val="bullet"/>
      <w:lvlText w:val="•"/>
      <w:lvlJc w:val="left"/>
      <w:pPr>
        <w:ind w:left="1580" w:hanging="224"/>
      </w:pPr>
      <w:rPr>
        <w:rFonts w:hint="default"/>
        <w:lang w:val="nn-NO" w:eastAsia="en-US" w:bidi="ar-SA"/>
      </w:rPr>
    </w:lvl>
    <w:lvl w:ilvl="3" w:tplc="1A629496">
      <w:numFmt w:val="bullet"/>
      <w:lvlText w:val="•"/>
      <w:lvlJc w:val="left"/>
      <w:pPr>
        <w:ind w:left="2230" w:hanging="224"/>
      </w:pPr>
      <w:rPr>
        <w:rFonts w:hint="default"/>
        <w:lang w:val="nn-NO" w:eastAsia="en-US" w:bidi="ar-SA"/>
      </w:rPr>
    </w:lvl>
    <w:lvl w:ilvl="4" w:tplc="BD42268E">
      <w:numFmt w:val="bullet"/>
      <w:lvlText w:val="•"/>
      <w:lvlJc w:val="left"/>
      <w:pPr>
        <w:ind w:left="2881" w:hanging="224"/>
      </w:pPr>
      <w:rPr>
        <w:rFonts w:hint="default"/>
        <w:lang w:val="nn-NO" w:eastAsia="en-US" w:bidi="ar-SA"/>
      </w:rPr>
    </w:lvl>
    <w:lvl w:ilvl="5" w:tplc="736462A0">
      <w:numFmt w:val="bullet"/>
      <w:lvlText w:val="•"/>
      <w:lvlJc w:val="left"/>
      <w:pPr>
        <w:ind w:left="3531" w:hanging="224"/>
      </w:pPr>
      <w:rPr>
        <w:rFonts w:hint="default"/>
        <w:lang w:val="nn-NO" w:eastAsia="en-US" w:bidi="ar-SA"/>
      </w:rPr>
    </w:lvl>
    <w:lvl w:ilvl="6" w:tplc="1FA0A63A">
      <w:numFmt w:val="bullet"/>
      <w:lvlText w:val="•"/>
      <w:lvlJc w:val="left"/>
      <w:pPr>
        <w:ind w:left="4181" w:hanging="224"/>
      </w:pPr>
      <w:rPr>
        <w:rFonts w:hint="default"/>
        <w:lang w:val="nn-NO" w:eastAsia="en-US" w:bidi="ar-SA"/>
      </w:rPr>
    </w:lvl>
    <w:lvl w:ilvl="7" w:tplc="6D9C932E">
      <w:numFmt w:val="bullet"/>
      <w:lvlText w:val="•"/>
      <w:lvlJc w:val="left"/>
      <w:pPr>
        <w:ind w:left="4832" w:hanging="224"/>
      </w:pPr>
      <w:rPr>
        <w:rFonts w:hint="default"/>
        <w:lang w:val="nn-NO" w:eastAsia="en-US" w:bidi="ar-SA"/>
      </w:rPr>
    </w:lvl>
    <w:lvl w:ilvl="8" w:tplc="B48E2744">
      <w:numFmt w:val="bullet"/>
      <w:lvlText w:val="•"/>
      <w:lvlJc w:val="left"/>
      <w:pPr>
        <w:ind w:left="5482" w:hanging="224"/>
      </w:pPr>
      <w:rPr>
        <w:rFonts w:hint="default"/>
        <w:lang w:val="nn-NO" w:eastAsia="en-US" w:bidi="ar-SA"/>
      </w:rPr>
    </w:lvl>
  </w:abstractNum>
  <w:num w:numId="1" w16cid:durableId="965506599">
    <w:abstractNumId w:val="1"/>
  </w:num>
  <w:num w:numId="2" w16cid:durableId="1311330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5EF"/>
    <w:rsid w:val="00064FDD"/>
    <w:rsid w:val="000721F9"/>
    <w:rsid w:val="00075E7C"/>
    <w:rsid w:val="00083086"/>
    <w:rsid w:val="001009B0"/>
    <w:rsid w:val="001115F3"/>
    <w:rsid w:val="00125B24"/>
    <w:rsid w:val="00146E80"/>
    <w:rsid w:val="00160A1F"/>
    <w:rsid w:val="001842CA"/>
    <w:rsid w:val="00211FF9"/>
    <w:rsid w:val="0022567B"/>
    <w:rsid w:val="002B1CA6"/>
    <w:rsid w:val="002C6CAB"/>
    <w:rsid w:val="002F70A1"/>
    <w:rsid w:val="00312AA9"/>
    <w:rsid w:val="003552AE"/>
    <w:rsid w:val="003A151E"/>
    <w:rsid w:val="003C63F4"/>
    <w:rsid w:val="003C6956"/>
    <w:rsid w:val="003F6452"/>
    <w:rsid w:val="0040298E"/>
    <w:rsid w:val="00412CD1"/>
    <w:rsid w:val="0048344B"/>
    <w:rsid w:val="00486838"/>
    <w:rsid w:val="004E62F7"/>
    <w:rsid w:val="005120D0"/>
    <w:rsid w:val="00573D03"/>
    <w:rsid w:val="005864D1"/>
    <w:rsid w:val="006B0DDB"/>
    <w:rsid w:val="006B3DF0"/>
    <w:rsid w:val="00715DCA"/>
    <w:rsid w:val="00726561"/>
    <w:rsid w:val="007330DB"/>
    <w:rsid w:val="00737978"/>
    <w:rsid w:val="0074019D"/>
    <w:rsid w:val="00764D2E"/>
    <w:rsid w:val="00770389"/>
    <w:rsid w:val="0077374B"/>
    <w:rsid w:val="00773BCE"/>
    <w:rsid w:val="00783F3A"/>
    <w:rsid w:val="007930F1"/>
    <w:rsid w:val="007C6845"/>
    <w:rsid w:val="007D294A"/>
    <w:rsid w:val="007E292C"/>
    <w:rsid w:val="007E6A35"/>
    <w:rsid w:val="00807BF5"/>
    <w:rsid w:val="008314FF"/>
    <w:rsid w:val="0084468F"/>
    <w:rsid w:val="00850366"/>
    <w:rsid w:val="0086072F"/>
    <w:rsid w:val="008730EE"/>
    <w:rsid w:val="008D755D"/>
    <w:rsid w:val="008E3511"/>
    <w:rsid w:val="00943015"/>
    <w:rsid w:val="00946389"/>
    <w:rsid w:val="009805D7"/>
    <w:rsid w:val="00985302"/>
    <w:rsid w:val="00991E59"/>
    <w:rsid w:val="009E3128"/>
    <w:rsid w:val="009F1142"/>
    <w:rsid w:val="009F3E8A"/>
    <w:rsid w:val="00A03B48"/>
    <w:rsid w:val="00A53BF1"/>
    <w:rsid w:val="00A74A9B"/>
    <w:rsid w:val="00A84CC8"/>
    <w:rsid w:val="00AB2E2C"/>
    <w:rsid w:val="00AB3A8A"/>
    <w:rsid w:val="00AC1183"/>
    <w:rsid w:val="00AD74FE"/>
    <w:rsid w:val="00AE2768"/>
    <w:rsid w:val="00AF097A"/>
    <w:rsid w:val="00B37215"/>
    <w:rsid w:val="00B40A96"/>
    <w:rsid w:val="00B57F79"/>
    <w:rsid w:val="00B61C96"/>
    <w:rsid w:val="00B84EF3"/>
    <w:rsid w:val="00B85C77"/>
    <w:rsid w:val="00BA5738"/>
    <w:rsid w:val="00BF0070"/>
    <w:rsid w:val="00C03326"/>
    <w:rsid w:val="00C046C1"/>
    <w:rsid w:val="00C143D1"/>
    <w:rsid w:val="00C442D8"/>
    <w:rsid w:val="00C525EF"/>
    <w:rsid w:val="00C56B0F"/>
    <w:rsid w:val="00C775EA"/>
    <w:rsid w:val="00CA4887"/>
    <w:rsid w:val="00CC6E89"/>
    <w:rsid w:val="00CE1ACA"/>
    <w:rsid w:val="00CE1D02"/>
    <w:rsid w:val="00D45375"/>
    <w:rsid w:val="00D56449"/>
    <w:rsid w:val="00DA2F4B"/>
    <w:rsid w:val="00DE2DC7"/>
    <w:rsid w:val="00E43C3F"/>
    <w:rsid w:val="00EA3A70"/>
    <w:rsid w:val="00ED1AD4"/>
    <w:rsid w:val="00F063E9"/>
    <w:rsid w:val="00F24469"/>
    <w:rsid w:val="00FA451A"/>
    <w:rsid w:val="00FD696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52F06"/>
  <w15:chartTrackingRefBased/>
  <w15:docId w15:val="{882E3E4F-A44A-456B-965D-78EDD6E66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525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C525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C525E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525E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525E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525E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525E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525E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525EF"/>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525E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C525E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C525E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C525E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C525E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C525E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C525E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C525E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C525EF"/>
    <w:rPr>
      <w:rFonts w:eastAsiaTheme="majorEastAsia" w:cstheme="majorBidi"/>
      <w:color w:val="272727" w:themeColor="text1" w:themeTint="D8"/>
    </w:rPr>
  </w:style>
  <w:style w:type="paragraph" w:styleId="Tittel">
    <w:name w:val="Title"/>
    <w:basedOn w:val="Normal"/>
    <w:next w:val="Normal"/>
    <w:link w:val="TittelTegn"/>
    <w:uiPriority w:val="10"/>
    <w:qFormat/>
    <w:rsid w:val="00C525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525E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525E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C525E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525E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C525EF"/>
    <w:rPr>
      <w:i/>
      <w:iCs/>
      <w:color w:val="404040" w:themeColor="text1" w:themeTint="BF"/>
    </w:rPr>
  </w:style>
  <w:style w:type="paragraph" w:styleId="Listeavsnitt">
    <w:name w:val="List Paragraph"/>
    <w:basedOn w:val="Normal"/>
    <w:uiPriority w:val="1"/>
    <w:qFormat/>
    <w:rsid w:val="00C525EF"/>
    <w:pPr>
      <w:ind w:left="720"/>
      <w:contextualSpacing/>
    </w:pPr>
  </w:style>
  <w:style w:type="character" w:styleId="Sterkutheving">
    <w:name w:val="Intense Emphasis"/>
    <w:basedOn w:val="Standardskriftforavsnitt"/>
    <w:uiPriority w:val="21"/>
    <w:qFormat/>
    <w:rsid w:val="00C525EF"/>
    <w:rPr>
      <w:i/>
      <w:iCs/>
      <w:color w:val="0F4761" w:themeColor="accent1" w:themeShade="BF"/>
    </w:rPr>
  </w:style>
  <w:style w:type="paragraph" w:styleId="Sterktsitat">
    <w:name w:val="Intense Quote"/>
    <w:basedOn w:val="Normal"/>
    <w:next w:val="Normal"/>
    <w:link w:val="SterktsitatTegn"/>
    <w:uiPriority w:val="30"/>
    <w:qFormat/>
    <w:rsid w:val="00C525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C525EF"/>
    <w:rPr>
      <w:i/>
      <w:iCs/>
      <w:color w:val="0F4761" w:themeColor="accent1" w:themeShade="BF"/>
    </w:rPr>
  </w:style>
  <w:style w:type="character" w:styleId="Sterkreferanse">
    <w:name w:val="Intense Reference"/>
    <w:basedOn w:val="Standardskriftforavsnitt"/>
    <w:uiPriority w:val="32"/>
    <w:qFormat/>
    <w:rsid w:val="00C525EF"/>
    <w:rPr>
      <w:b/>
      <w:bCs/>
      <w:smallCaps/>
      <w:color w:val="0F4761" w:themeColor="accent1" w:themeShade="BF"/>
      <w:spacing w:val="5"/>
    </w:rPr>
  </w:style>
  <w:style w:type="paragraph" w:styleId="Merknadstekst">
    <w:name w:val="annotation text"/>
    <w:basedOn w:val="Normal"/>
    <w:link w:val="MerknadstekstTegn"/>
    <w:uiPriority w:val="99"/>
    <w:unhideWhenUsed/>
    <w:rsid w:val="007D294A"/>
    <w:pPr>
      <w:spacing w:line="240" w:lineRule="auto"/>
    </w:pPr>
    <w:rPr>
      <w:sz w:val="20"/>
      <w:szCs w:val="20"/>
    </w:rPr>
  </w:style>
  <w:style w:type="character" w:customStyle="1" w:styleId="MerknadstekstTegn">
    <w:name w:val="Merknadstekst Tegn"/>
    <w:basedOn w:val="Standardskriftforavsnitt"/>
    <w:link w:val="Merknadstekst"/>
    <w:uiPriority w:val="99"/>
    <w:rsid w:val="007D294A"/>
    <w:rPr>
      <w:sz w:val="20"/>
      <w:szCs w:val="20"/>
    </w:rPr>
  </w:style>
  <w:style w:type="character" w:styleId="Merknadsreferanse">
    <w:name w:val="annotation reference"/>
    <w:uiPriority w:val="99"/>
    <w:rsid w:val="007D294A"/>
    <w:rPr>
      <w:rFonts w:ascii="Times New Roman" w:hAnsi="Times New Roman" w:cs="Times New Roman"/>
      <w:sz w:val="16"/>
      <w:szCs w:val="16"/>
    </w:rPr>
  </w:style>
  <w:style w:type="table" w:styleId="Tabellrutenett">
    <w:name w:val="Table Grid"/>
    <w:basedOn w:val="Vanligtabell"/>
    <w:uiPriority w:val="59"/>
    <w:rsid w:val="007D294A"/>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emne">
    <w:name w:val="annotation subject"/>
    <w:basedOn w:val="Merknadstekst"/>
    <w:next w:val="Merknadstekst"/>
    <w:link w:val="KommentaremneTegn"/>
    <w:uiPriority w:val="99"/>
    <w:semiHidden/>
    <w:unhideWhenUsed/>
    <w:rsid w:val="00C143D1"/>
    <w:rPr>
      <w:b/>
      <w:bCs/>
    </w:rPr>
  </w:style>
  <w:style w:type="character" w:customStyle="1" w:styleId="KommentaremneTegn">
    <w:name w:val="Kommentaremne Tegn"/>
    <w:basedOn w:val="MerknadstekstTegn"/>
    <w:link w:val="Kommentaremne"/>
    <w:uiPriority w:val="99"/>
    <w:semiHidden/>
    <w:rsid w:val="00C143D1"/>
    <w:rPr>
      <w:b/>
      <w:bCs/>
      <w:sz w:val="20"/>
      <w:szCs w:val="20"/>
    </w:rPr>
  </w:style>
  <w:style w:type="paragraph" w:styleId="Topptekst">
    <w:name w:val="header"/>
    <w:basedOn w:val="Normal"/>
    <w:link w:val="TopptekstTegn"/>
    <w:semiHidden/>
    <w:qFormat/>
    <w:rsid w:val="00F24469"/>
    <w:pPr>
      <w:keepLines/>
      <w:widowControl w:val="0"/>
      <w:tabs>
        <w:tab w:val="center" w:pos="4536"/>
        <w:tab w:val="right" w:pos="9072"/>
      </w:tabs>
      <w:spacing w:after="0" w:line="240" w:lineRule="auto"/>
    </w:pPr>
    <w:rPr>
      <w:rFonts w:ascii="Aptos" w:eastAsia="Times New Roman" w:hAnsi="Aptos" w:cs="Arial"/>
      <w:kern w:val="0"/>
      <w:sz w:val="20"/>
      <w:szCs w:val="20"/>
      <w:lang w:eastAsia="nb-NO"/>
      <w14:ligatures w14:val="none"/>
    </w:rPr>
  </w:style>
  <w:style w:type="character" w:customStyle="1" w:styleId="TopptekstTegn">
    <w:name w:val="Topptekst Tegn"/>
    <w:basedOn w:val="Standardskriftforavsnitt"/>
    <w:link w:val="Topptekst"/>
    <w:semiHidden/>
    <w:rsid w:val="00F24469"/>
    <w:rPr>
      <w:rFonts w:ascii="Aptos" w:eastAsia="Times New Roman" w:hAnsi="Aptos" w:cs="Arial"/>
      <w:kern w:val="0"/>
      <w:sz w:val="20"/>
      <w:szCs w:val="20"/>
      <w:lang w:eastAsia="nb-NO"/>
      <w14:ligatures w14:val="none"/>
    </w:rPr>
  </w:style>
  <w:style w:type="paragraph" w:customStyle="1" w:styleId="undertittel0">
    <w:name w:val="undertittel"/>
    <w:basedOn w:val="Normal"/>
    <w:qFormat/>
    <w:rsid w:val="00F24469"/>
    <w:pPr>
      <w:spacing w:after="0" w:line="240" w:lineRule="auto"/>
    </w:pPr>
    <w:rPr>
      <w:rFonts w:ascii="Aptos" w:hAnsi="Aptos"/>
      <w:color w:val="FFFFFF" w:themeColor="background1"/>
      <w:kern w:val="0"/>
      <w:sz w:val="28"/>
      <w:szCs w:val="28"/>
      <w14:ligatures w14:val="none"/>
    </w:rPr>
  </w:style>
  <w:style w:type="paragraph" w:customStyle="1" w:styleId="Tittelforside">
    <w:name w:val="Tittel forside"/>
    <w:basedOn w:val="Normal"/>
    <w:link w:val="TittelforsideTegn"/>
    <w:qFormat/>
    <w:rsid w:val="00F24469"/>
    <w:pPr>
      <w:spacing w:after="0" w:line="276" w:lineRule="auto"/>
    </w:pPr>
    <w:rPr>
      <w:rFonts w:ascii="Source Sans Pro SemiBold" w:hAnsi="Source Sans Pro SemiBold"/>
      <w:color w:val="FFFFFF" w:themeColor="background1"/>
      <w:kern w:val="0"/>
      <w:sz w:val="48"/>
      <w:szCs w:val="48"/>
      <w14:ligatures w14:val="none"/>
    </w:rPr>
  </w:style>
  <w:style w:type="character" w:customStyle="1" w:styleId="TittelforsideTegn">
    <w:name w:val="Tittel forside Tegn"/>
    <w:basedOn w:val="Standardskriftforavsnitt"/>
    <w:link w:val="Tittelforside"/>
    <w:rsid w:val="00F24469"/>
    <w:rPr>
      <w:rFonts w:ascii="Source Sans Pro SemiBold" w:hAnsi="Source Sans Pro SemiBold"/>
      <w:color w:val="FFFFFF" w:themeColor="background1"/>
      <w:kern w:val="0"/>
      <w:sz w:val="48"/>
      <w:szCs w:val="48"/>
      <w14:ligatures w14:val="none"/>
    </w:rPr>
  </w:style>
  <w:style w:type="paragraph" w:customStyle="1" w:styleId="undertittel2">
    <w:name w:val="undertittel 2"/>
    <w:basedOn w:val="Normal"/>
    <w:link w:val="undertittel2Tegn"/>
    <w:qFormat/>
    <w:rsid w:val="00F24469"/>
    <w:pPr>
      <w:spacing w:after="0" w:line="240" w:lineRule="auto"/>
    </w:pPr>
    <w:rPr>
      <w:rFonts w:ascii="Aptos" w:hAnsi="Aptos"/>
      <w:color w:val="005B91"/>
      <w:kern w:val="0"/>
      <w:sz w:val="32"/>
      <w:szCs w:val="32"/>
      <w14:ligatures w14:val="none"/>
    </w:rPr>
  </w:style>
  <w:style w:type="character" w:customStyle="1" w:styleId="undertittel2Tegn">
    <w:name w:val="undertittel 2 Tegn"/>
    <w:basedOn w:val="Standardskriftforavsnitt"/>
    <w:link w:val="undertittel2"/>
    <w:rsid w:val="00F24469"/>
    <w:rPr>
      <w:rFonts w:ascii="Aptos" w:hAnsi="Aptos"/>
      <w:color w:val="005B91"/>
      <w:kern w:val="0"/>
      <w:sz w:val="32"/>
      <w:szCs w:val="32"/>
      <w14:ligatures w14:val="none"/>
    </w:rPr>
  </w:style>
  <w:style w:type="paragraph" w:styleId="Overskriftforinnholdsfortegnelse">
    <w:name w:val="TOC Heading"/>
    <w:basedOn w:val="Overskrift1"/>
    <w:next w:val="Normal"/>
    <w:uiPriority w:val="39"/>
    <w:unhideWhenUsed/>
    <w:qFormat/>
    <w:rsid w:val="00F24469"/>
    <w:pPr>
      <w:spacing w:before="240" w:after="0" w:line="259" w:lineRule="auto"/>
      <w:outlineLvl w:val="9"/>
    </w:pPr>
    <w:rPr>
      <w:kern w:val="0"/>
      <w:sz w:val="32"/>
      <w:szCs w:val="32"/>
      <w:lang w:eastAsia="nb-NO"/>
      <w14:ligatures w14:val="none"/>
    </w:rPr>
  </w:style>
  <w:style w:type="paragraph" w:styleId="INNH1">
    <w:name w:val="toc 1"/>
    <w:basedOn w:val="Normal"/>
    <w:next w:val="Normal"/>
    <w:autoRedefine/>
    <w:uiPriority w:val="39"/>
    <w:unhideWhenUsed/>
    <w:rsid w:val="00F24469"/>
    <w:pPr>
      <w:spacing w:after="100"/>
    </w:pPr>
  </w:style>
  <w:style w:type="paragraph" w:styleId="INNH2">
    <w:name w:val="toc 2"/>
    <w:basedOn w:val="Normal"/>
    <w:next w:val="Normal"/>
    <w:autoRedefine/>
    <w:uiPriority w:val="39"/>
    <w:unhideWhenUsed/>
    <w:rsid w:val="00F24469"/>
    <w:pPr>
      <w:spacing w:after="100"/>
      <w:ind w:left="240"/>
    </w:pPr>
  </w:style>
  <w:style w:type="paragraph" w:styleId="INNH3">
    <w:name w:val="toc 3"/>
    <w:basedOn w:val="Normal"/>
    <w:next w:val="Normal"/>
    <w:autoRedefine/>
    <w:uiPriority w:val="39"/>
    <w:unhideWhenUsed/>
    <w:rsid w:val="00F24469"/>
    <w:pPr>
      <w:spacing w:after="100"/>
      <w:ind w:left="480"/>
    </w:pPr>
  </w:style>
  <w:style w:type="character" w:styleId="Hyperkobling">
    <w:name w:val="Hyperlink"/>
    <w:basedOn w:val="Standardskriftforavsnitt"/>
    <w:uiPriority w:val="99"/>
    <w:unhideWhenUsed/>
    <w:rsid w:val="00F24469"/>
    <w:rPr>
      <w:color w:val="467886" w:themeColor="hyperlink"/>
      <w:u w:val="single"/>
    </w:rPr>
  </w:style>
  <w:style w:type="character" w:styleId="Omtale">
    <w:name w:val="Mention"/>
    <w:basedOn w:val="Standardskriftforavsnitt"/>
    <w:uiPriority w:val="99"/>
    <w:unhideWhenUsed/>
    <w:rsid w:val="0084468F"/>
    <w:rPr>
      <w:color w:val="2B579A"/>
      <w:shd w:val="clear" w:color="auto" w:fill="E1DFDD"/>
    </w:rPr>
  </w:style>
  <w:style w:type="paragraph" w:styleId="Bunntekst">
    <w:name w:val="footer"/>
    <w:basedOn w:val="Normal"/>
    <w:link w:val="BunntekstTegn"/>
    <w:uiPriority w:val="99"/>
    <w:semiHidden/>
    <w:unhideWhenUsed/>
    <w:rsid w:val="00AB2E2C"/>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semiHidden/>
    <w:rsid w:val="00AB2E2C"/>
  </w:style>
  <w:style w:type="paragraph" w:styleId="Brdtekst">
    <w:name w:val="Body Text"/>
    <w:basedOn w:val="Normal"/>
    <w:link w:val="BrdtekstTegn"/>
    <w:uiPriority w:val="1"/>
    <w:qFormat/>
    <w:rsid w:val="00764D2E"/>
    <w:pPr>
      <w:widowControl w:val="0"/>
      <w:autoSpaceDE w:val="0"/>
      <w:autoSpaceDN w:val="0"/>
      <w:spacing w:before="120" w:after="0" w:line="240" w:lineRule="auto"/>
      <w:ind w:left="142"/>
    </w:pPr>
    <w:rPr>
      <w:rFonts w:ascii="Calibri" w:eastAsia="Calibri" w:hAnsi="Calibri" w:cs="Calibri"/>
      <w:kern w:val="0"/>
      <w:lang w:val="nn-NO"/>
      <w14:ligatures w14:val="none"/>
    </w:rPr>
  </w:style>
  <w:style w:type="character" w:customStyle="1" w:styleId="BrdtekstTegn">
    <w:name w:val="Brødtekst Tegn"/>
    <w:basedOn w:val="Standardskriftforavsnitt"/>
    <w:link w:val="Brdtekst"/>
    <w:uiPriority w:val="1"/>
    <w:rsid w:val="00764D2E"/>
    <w:rPr>
      <w:rFonts w:ascii="Calibri" w:eastAsia="Calibri" w:hAnsi="Calibri" w:cs="Calibri"/>
      <w:kern w:val="0"/>
      <w:lang w:val="nn-NO"/>
      <w14:ligatures w14:val="none"/>
    </w:rPr>
  </w:style>
  <w:style w:type="paragraph" w:customStyle="1" w:styleId="TableParagraph">
    <w:name w:val="Table Paragraph"/>
    <w:basedOn w:val="Normal"/>
    <w:uiPriority w:val="1"/>
    <w:qFormat/>
    <w:rsid w:val="00764D2E"/>
    <w:pPr>
      <w:widowControl w:val="0"/>
      <w:autoSpaceDE w:val="0"/>
      <w:autoSpaceDN w:val="0"/>
      <w:spacing w:before="38" w:after="0" w:line="240" w:lineRule="auto"/>
      <w:ind w:left="61"/>
    </w:pPr>
    <w:rPr>
      <w:rFonts w:ascii="Calibri" w:eastAsia="Calibri" w:hAnsi="Calibri" w:cs="Calibri"/>
      <w:kern w:val="0"/>
      <w:sz w:val="22"/>
      <w:szCs w:val="22"/>
      <w:lang w:val="nn-NO"/>
      <w14:ligatures w14:val="none"/>
    </w:rPr>
  </w:style>
  <w:style w:type="table" w:customStyle="1" w:styleId="TableNormal1">
    <w:name w:val="Table Normal1"/>
    <w:uiPriority w:val="2"/>
    <w:semiHidden/>
    <w:unhideWhenUsed/>
    <w:qFormat/>
    <w:rsid w:val="00726561"/>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fo.no/kundesider/faktura/sende-en-faktura-til-en-statlig-virksomhe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A07C85E4FFD0F458854BB7998F46E35" ma:contentTypeVersion="3" ma:contentTypeDescription="Opprett et nytt dokument." ma:contentTypeScope="" ma:versionID="a5dbb146ce7dad7599160d0a39df88c2">
  <xsd:schema xmlns:xsd="http://www.w3.org/2001/XMLSchema" xmlns:xs="http://www.w3.org/2001/XMLSchema" xmlns:p="http://schemas.microsoft.com/office/2006/metadata/properties" xmlns:ns2="3d00c93d-aa42-4448-9eac-382d34b5d861" targetNamespace="http://schemas.microsoft.com/office/2006/metadata/properties" ma:root="true" ma:fieldsID="a2e8413288113a06e088feb3d4f83126" ns2:_="">
    <xsd:import namespace="3d00c93d-aa42-4448-9eac-382d34b5d8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00c93d-aa42-4448-9eac-382d34b5d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EC0084-A7A9-48A4-A674-858177624CBD}">
  <ds:schemaRefs>
    <ds:schemaRef ds:uri="http://schemas.openxmlformats.org/officeDocument/2006/bibliography"/>
  </ds:schemaRefs>
</ds:datastoreItem>
</file>

<file path=customXml/itemProps2.xml><?xml version="1.0" encoding="utf-8"?>
<ds:datastoreItem xmlns:ds="http://schemas.openxmlformats.org/officeDocument/2006/customXml" ds:itemID="{6D1826B7-3507-4445-A38D-37ABB1B27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00c93d-aa42-4448-9eac-382d34b5d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A5679-AE36-4068-A82C-43997B2F7215}">
  <ds:schemaRefs>
    <ds:schemaRef ds:uri="http://schemas.microsoft.com/sharepoint/v3/contenttype/forms"/>
  </ds:schemaRefs>
</ds:datastoreItem>
</file>

<file path=customXml/itemProps4.xml><?xml version="1.0" encoding="utf-8"?>
<ds:datastoreItem xmlns:ds="http://schemas.openxmlformats.org/officeDocument/2006/customXml" ds:itemID="{00C79AF3-31B9-42A2-8134-0C5C869534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7</Pages>
  <Words>1206</Words>
  <Characters>6392</Characters>
  <Application>Microsoft Office Word</Application>
  <DocSecurity>0</DocSecurity>
  <Lines>53</Lines>
  <Paragraphs>15</Paragraphs>
  <ScaleCrop>false</ScaleCrop>
  <Company/>
  <LinksUpToDate>false</LinksUpToDate>
  <CharactersWithSpaces>7583</CharactersWithSpaces>
  <SharedDoc>false</SharedDoc>
  <HLinks>
    <vt:vector size="138" baseType="variant">
      <vt:variant>
        <vt:i4>196689</vt:i4>
      </vt:variant>
      <vt:variant>
        <vt:i4>111</vt:i4>
      </vt:variant>
      <vt:variant>
        <vt:i4>0</vt:i4>
      </vt:variant>
      <vt:variant>
        <vt:i4>5</vt:i4>
      </vt:variant>
      <vt:variant>
        <vt:lpwstr>https://dfo.no/kundesider/faktura/sende-en-faktura-til-en-statlig-virksomhet</vt:lpwstr>
      </vt:variant>
      <vt:variant>
        <vt:lpwstr/>
      </vt:variant>
      <vt:variant>
        <vt:i4>1376310</vt:i4>
      </vt:variant>
      <vt:variant>
        <vt:i4>104</vt:i4>
      </vt:variant>
      <vt:variant>
        <vt:i4>0</vt:i4>
      </vt:variant>
      <vt:variant>
        <vt:i4>5</vt:i4>
      </vt:variant>
      <vt:variant>
        <vt:lpwstr/>
      </vt:variant>
      <vt:variant>
        <vt:lpwstr>_Toc226703245</vt:lpwstr>
      </vt:variant>
      <vt:variant>
        <vt:i4>1376310</vt:i4>
      </vt:variant>
      <vt:variant>
        <vt:i4>98</vt:i4>
      </vt:variant>
      <vt:variant>
        <vt:i4>0</vt:i4>
      </vt:variant>
      <vt:variant>
        <vt:i4>5</vt:i4>
      </vt:variant>
      <vt:variant>
        <vt:lpwstr/>
      </vt:variant>
      <vt:variant>
        <vt:lpwstr>_Toc226703244</vt:lpwstr>
      </vt:variant>
      <vt:variant>
        <vt:i4>1376310</vt:i4>
      </vt:variant>
      <vt:variant>
        <vt:i4>92</vt:i4>
      </vt:variant>
      <vt:variant>
        <vt:i4>0</vt:i4>
      </vt:variant>
      <vt:variant>
        <vt:i4>5</vt:i4>
      </vt:variant>
      <vt:variant>
        <vt:lpwstr/>
      </vt:variant>
      <vt:variant>
        <vt:lpwstr>_Toc226703243</vt:lpwstr>
      </vt:variant>
      <vt:variant>
        <vt:i4>1376310</vt:i4>
      </vt:variant>
      <vt:variant>
        <vt:i4>86</vt:i4>
      </vt:variant>
      <vt:variant>
        <vt:i4>0</vt:i4>
      </vt:variant>
      <vt:variant>
        <vt:i4>5</vt:i4>
      </vt:variant>
      <vt:variant>
        <vt:lpwstr/>
      </vt:variant>
      <vt:variant>
        <vt:lpwstr>_Toc226703242</vt:lpwstr>
      </vt:variant>
      <vt:variant>
        <vt:i4>1376310</vt:i4>
      </vt:variant>
      <vt:variant>
        <vt:i4>80</vt:i4>
      </vt:variant>
      <vt:variant>
        <vt:i4>0</vt:i4>
      </vt:variant>
      <vt:variant>
        <vt:i4>5</vt:i4>
      </vt:variant>
      <vt:variant>
        <vt:lpwstr/>
      </vt:variant>
      <vt:variant>
        <vt:lpwstr>_Toc226703241</vt:lpwstr>
      </vt:variant>
      <vt:variant>
        <vt:i4>1376310</vt:i4>
      </vt:variant>
      <vt:variant>
        <vt:i4>74</vt:i4>
      </vt:variant>
      <vt:variant>
        <vt:i4>0</vt:i4>
      </vt:variant>
      <vt:variant>
        <vt:i4>5</vt:i4>
      </vt:variant>
      <vt:variant>
        <vt:lpwstr/>
      </vt:variant>
      <vt:variant>
        <vt:lpwstr>_Toc226703240</vt:lpwstr>
      </vt:variant>
      <vt:variant>
        <vt:i4>1179702</vt:i4>
      </vt:variant>
      <vt:variant>
        <vt:i4>68</vt:i4>
      </vt:variant>
      <vt:variant>
        <vt:i4>0</vt:i4>
      </vt:variant>
      <vt:variant>
        <vt:i4>5</vt:i4>
      </vt:variant>
      <vt:variant>
        <vt:lpwstr/>
      </vt:variant>
      <vt:variant>
        <vt:lpwstr>_Toc226703239</vt:lpwstr>
      </vt:variant>
      <vt:variant>
        <vt:i4>1179702</vt:i4>
      </vt:variant>
      <vt:variant>
        <vt:i4>62</vt:i4>
      </vt:variant>
      <vt:variant>
        <vt:i4>0</vt:i4>
      </vt:variant>
      <vt:variant>
        <vt:i4>5</vt:i4>
      </vt:variant>
      <vt:variant>
        <vt:lpwstr/>
      </vt:variant>
      <vt:variant>
        <vt:lpwstr>_Toc226703238</vt:lpwstr>
      </vt:variant>
      <vt:variant>
        <vt:i4>1179702</vt:i4>
      </vt:variant>
      <vt:variant>
        <vt:i4>56</vt:i4>
      </vt:variant>
      <vt:variant>
        <vt:i4>0</vt:i4>
      </vt:variant>
      <vt:variant>
        <vt:i4>5</vt:i4>
      </vt:variant>
      <vt:variant>
        <vt:lpwstr/>
      </vt:variant>
      <vt:variant>
        <vt:lpwstr>_Toc226703237</vt:lpwstr>
      </vt:variant>
      <vt:variant>
        <vt:i4>1179702</vt:i4>
      </vt:variant>
      <vt:variant>
        <vt:i4>50</vt:i4>
      </vt:variant>
      <vt:variant>
        <vt:i4>0</vt:i4>
      </vt:variant>
      <vt:variant>
        <vt:i4>5</vt:i4>
      </vt:variant>
      <vt:variant>
        <vt:lpwstr/>
      </vt:variant>
      <vt:variant>
        <vt:lpwstr>_Toc226703236</vt:lpwstr>
      </vt:variant>
      <vt:variant>
        <vt:i4>1179702</vt:i4>
      </vt:variant>
      <vt:variant>
        <vt:i4>44</vt:i4>
      </vt:variant>
      <vt:variant>
        <vt:i4>0</vt:i4>
      </vt:variant>
      <vt:variant>
        <vt:i4>5</vt:i4>
      </vt:variant>
      <vt:variant>
        <vt:lpwstr/>
      </vt:variant>
      <vt:variant>
        <vt:lpwstr>_Toc226703235</vt:lpwstr>
      </vt:variant>
      <vt:variant>
        <vt:i4>1179702</vt:i4>
      </vt:variant>
      <vt:variant>
        <vt:i4>38</vt:i4>
      </vt:variant>
      <vt:variant>
        <vt:i4>0</vt:i4>
      </vt:variant>
      <vt:variant>
        <vt:i4>5</vt:i4>
      </vt:variant>
      <vt:variant>
        <vt:lpwstr/>
      </vt:variant>
      <vt:variant>
        <vt:lpwstr>_Toc226703234</vt:lpwstr>
      </vt:variant>
      <vt:variant>
        <vt:i4>1179702</vt:i4>
      </vt:variant>
      <vt:variant>
        <vt:i4>32</vt:i4>
      </vt:variant>
      <vt:variant>
        <vt:i4>0</vt:i4>
      </vt:variant>
      <vt:variant>
        <vt:i4>5</vt:i4>
      </vt:variant>
      <vt:variant>
        <vt:lpwstr/>
      </vt:variant>
      <vt:variant>
        <vt:lpwstr>_Toc226703233</vt:lpwstr>
      </vt:variant>
      <vt:variant>
        <vt:i4>1179702</vt:i4>
      </vt:variant>
      <vt:variant>
        <vt:i4>26</vt:i4>
      </vt:variant>
      <vt:variant>
        <vt:i4>0</vt:i4>
      </vt:variant>
      <vt:variant>
        <vt:i4>5</vt:i4>
      </vt:variant>
      <vt:variant>
        <vt:lpwstr/>
      </vt:variant>
      <vt:variant>
        <vt:lpwstr>_Toc226703232</vt:lpwstr>
      </vt:variant>
      <vt:variant>
        <vt:i4>1179702</vt:i4>
      </vt:variant>
      <vt:variant>
        <vt:i4>20</vt:i4>
      </vt:variant>
      <vt:variant>
        <vt:i4>0</vt:i4>
      </vt:variant>
      <vt:variant>
        <vt:i4>5</vt:i4>
      </vt:variant>
      <vt:variant>
        <vt:lpwstr/>
      </vt:variant>
      <vt:variant>
        <vt:lpwstr>_Toc226703231</vt:lpwstr>
      </vt:variant>
      <vt:variant>
        <vt:i4>1179702</vt:i4>
      </vt:variant>
      <vt:variant>
        <vt:i4>14</vt:i4>
      </vt:variant>
      <vt:variant>
        <vt:i4>0</vt:i4>
      </vt:variant>
      <vt:variant>
        <vt:i4>5</vt:i4>
      </vt:variant>
      <vt:variant>
        <vt:lpwstr/>
      </vt:variant>
      <vt:variant>
        <vt:lpwstr>_Toc226703230</vt:lpwstr>
      </vt:variant>
      <vt:variant>
        <vt:i4>1245238</vt:i4>
      </vt:variant>
      <vt:variant>
        <vt:i4>8</vt:i4>
      </vt:variant>
      <vt:variant>
        <vt:i4>0</vt:i4>
      </vt:variant>
      <vt:variant>
        <vt:i4>5</vt:i4>
      </vt:variant>
      <vt:variant>
        <vt:lpwstr/>
      </vt:variant>
      <vt:variant>
        <vt:lpwstr>_Toc226703229</vt:lpwstr>
      </vt:variant>
      <vt:variant>
        <vt:i4>1245238</vt:i4>
      </vt:variant>
      <vt:variant>
        <vt:i4>2</vt:i4>
      </vt:variant>
      <vt:variant>
        <vt:i4>0</vt:i4>
      </vt:variant>
      <vt:variant>
        <vt:i4>5</vt:i4>
      </vt:variant>
      <vt:variant>
        <vt:lpwstr/>
      </vt:variant>
      <vt:variant>
        <vt:lpwstr>_Toc226703228</vt:lpwstr>
      </vt:variant>
      <vt:variant>
        <vt:i4>5636207</vt:i4>
      </vt:variant>
      <vt:variant>
        <vt:i4>9</vt:i4>
      </vt:variant>
      <vt:variant>
        <vt:i4>0</vt:i4>
      </vt:variant>
      <vt:variant>
        <vt:i4>5</vt:i4>
      </vt:variant>
      <vt:variant>
        <vt:lpwstr>mailto:svmp@imdi.no</vt:lpwstr>
      </vt:variant>
      <vt:variant>
        <vt:lpwstr/>
      </vt:variant>
      <vt:variant>
        <vt:i4>2490373</vt:i4>
      </vt:variant>
      <vt:variant>
        <vt:i4>6</vt:i4>
      </vt:variant>
      <vt:variant>
        <vt:i4>0</vt:i4>
      </vt:variant>
      <vt:variant>
        <vt:i4>5</vt:i4>
      </vt:variant>
      <vt:variant>
        <vt:lpwstr>mailto:kec@imdi.no</vt:lpwstr>
      </vt:variant>
      <vt:variant>
        <vt:lpwstr/>
      </vt:variant>
      <vt:variant>
        <vt:i4>5636207</vt:i4>
      </vt:variant>
      <vt:variant>
        <vt:i4>3</vt:i4>
      </vt:variant>
      <vt:variant>
        <vt:i4>0</vt:i4>
      </vt:variant>
      <vt:variant>
        <vt:i4>5</vt:i4>
      </vt:variant>
      <vt:variant>
        <vt:lpwstr>mailto:svmp@imdi.no</vt:lpwstr>
      </vt:variant>
      <vt:variant>
        <vt:lpwstr/>
      </vt:variant>
      <vt:variant>
        <vt:i4>2490373</vt:i4>
      </vt:variant>
      <vt:variant>
        <vt:i4>0</vt:i4>
      </vt:variant>
      <vt:variant>
        <vt:i4>0</vt:i4>
      </vt:variant>
      <vt:variant>
        <vt:i4>5</vt:i4>
      </vt:variant>
      <vt:variant>
        <vt:lpwstr>mailto:kec@imdi.no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Zelalem Terfasa Temesgen</dc:creator>
  <cp:keywords/>
  <dc:description/>
  <cp:lastModifiedBy>Zelalem Terfasa Temesgen</cp:lastModifiedBy>
  <cp:revision>57</cp:revision>
  <dcterms:created xsi:type="dcterms:W3CDTF">2026-04-08T11:10:00Z</dcterms:created>
  <dcterms:modified xsi:type="dcterms:W3CDTF">2026-05-07T12:32:00Z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0x0101007A07C85E4FFD0F458854BB7998F46E35</vt:lpwstr>
  </property>
</Properties>
</file>